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color w:val="00000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color w:val="000000"/>
          <w:sz w:val="30"/>
        </w:rPr>
        <w:t>农村</w:t>
      </w:r>
      <w:bookmarkStart w:id="0" w:name="_GoBack"/>
      <w:bookmarkEnd w:id="0"/>
      <w:r>
        <w:rPr>
          <w:rFonts w:hint="eastAsia" w:ascii="方正小标宋_GBK" w:hAnsi="方正小标宋_GBK" w:eastAsia="方正小标宋_GBK"/>
          <w:b w:val="0"/>
          <w:bCs w:val="0"/>
          <w:color w:val="000000"/>
          <w:sz w:val="30"/>
        </w:rPr>
        <w:t>集体土地征收基层政务公开标准目录</w:t>
      </w:r>
    </w:p>
    <w:tbl>
      <w:tblPr>
        <w:tblStyle w:val="4"/>
        <w:tblW w:w="156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03"/>
        <w:gridCol w:w="17"/>
        <w:gridCol w:w="2714"/>
        <w:gridCol w:w="1260"/>
        <w:gridCol w:w="1980"/>
        <w:gridCol w:w="1750"/>
        <w:gridCol w:w="1656"/>
        <w:gridCol w:w="554"/>
        <w:gridCol w:w="875"/>
        <w:gridCol w:w="551"/>
        <w:gridCol w:w="720"/>
        <w:gridCol w:w="449"/>
        <w:gridCol w:w="603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71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75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71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5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镇级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征地管理政策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征地管理法律法规政策</w:t>
            </w:r>
          </w:p>
        </w:tc>
        <w:tc>
          <w:tcPr>
            <w:tcW w:w="273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1.《中华人民共和国土地管理法》；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2.《中华人民共和国土地管理法实施条例》；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3.《广东省实施&lt;中华人民共和国土地管理法&gt;办法》；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4.《台府办〔2016〕45号关于印发台山市征收农村集体土地补偿标准指导意见的通知》；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5.《台府办〔2016〕44号关于印发台山市征收农村集体土地规定的通知》。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自该信息形成或者变更之日起20个工作日内予以公开，法律法规另有规定的除外。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自然资源管理部门和负责农村集体土地征收的有关部门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tabs>
                <w:tab w:val="left" w:pos="220"/>
              </w:tabs>
              <w:spacing w:line="24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土地补偿安置及附着物标准</w:t>
            </w:r>
          </w:p>
        </w:tc>
        <w:tc>
          <w:tcPr>
            <w:tcW w:w="2714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1.台山市征地区片综合地价；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2.《台府办〔2016〕45号关于印发台山市征收农村集体土地补偿标准指导意见的通知》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自该信息形成或者变更之日起20个工作日内予以公开，法律法规另有规定的除外。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自然资源管理部门和负责农村集体土地征收的有关部门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5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征地前期准备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拟征收土地启动公告</w:t>
            </w:r>
          </w:p>
        </w:tc>
        <w:tc>
          <w:tcPr>
            <w:tcW w:w="271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土地征收启动公告〔内容包括：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（1）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征收目的；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（2）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拟征收范围；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（3）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开展土地现状调查的安排；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（4）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拟征收土地的原用途管控（包括不得抢栽、抢种、抢建等有关规定）〕。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《土地管理法》《政府信息公开条例》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启动拟征收土地工作时实时公开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自然资源管理部门以及负责实施农村集体土地征收的有关部门（含乡镇政府等）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镇公示栏</w:t>
            </w:r>
          </w:p>
          <w:p>
            <w:pPr>
              <w:widowControl/>
              <w:spacing w:line="320" w:lineRule="exact"/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村委会（社区）公示栏</w:t>
            </w:r>
          </w:p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√面向拟征收土地所在地的村集体成员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3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拟征收土地现状调查</w:t>
            </w:r>
          </w:p>
        </w:tc>
        <w:tc>
          <w:tcPr>
            <w:tcW w:w="2714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征地调查结果确认表（征收土地勘测调查表）内容包括：土地所有权人、使用权人、地类、面积，以及农村村民住宅、其他其上附着物和青苗等权属、种类、数量等信息。</w:t>
            </w:r>
          </w:p>
          <w:p>
            <w:pPr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〔*土地勘测定界图件（涉及国家秘密的项目除外；图件应按有关法律法规规定予以技术处理）〕。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《土地管理法》《政府信息公开条例》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拟征收土地现状调查结束后5个工作日内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自然资源管理部门和负责农村集体土地征收的有关部门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镇公示栏</w:t>
            </w:r>
          </w:p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村委会（社区）公示栏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√面向拟征收土地所在地的村集体成员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1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 xml:space="preserve">征收土地补偿安置公告 </w:t>
            </w:r>
          </w:p>
        </w:tc>
        <w:tc>
          <w:tcPr>
            <w:tcW w:w="2714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征收土地补偿安置公告；</w:t>
            </w:r>
          </w:p>
          <w:p>
            <w:pPr>
              <w:ind w:firstLine="180" w:firstLineChars="100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内容包括：</w:t>
            </w:r>
          </w:p>
          <w:p>
            <w:p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（1）征收目的；</w:t>
            </w:r>
          </w:p>
          <w:p>
            <w:p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（2）被征收土地的位置、地类、面积，地上附着物和青苗的种类、数量；</w:t>
            </w:r>
          </w:p>
          <w:p>
            <w:p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（3）土地补偿费和安置补助费的标准、数额、支付对象和支付方式；</w:t>
            </w:r>
          </w:p>
          <w:p>
            <w:p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（4）地上附着物和青苗的补偿标准与支付方式；</w:t>
            </w:r>
          </w:p>
          <w:p>
            <w:p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（5）社会保障费用的筹集方法、缴费比例和办法；</w:t>
            </w:r>
          </w:p>
          <w:p>
            <w:p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（6）其他有关征地补偿、安置的具体措施；</w:t>
            </w:r>
          </w:p>
          <w:p>
            <w:p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（7）听证等救济途径。</w:t>
            </w:r>
          </w:p>
          <w:p>
            <w:p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2.听证通知书。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《土地管理法》《征收土地公告办法》《自然资源听证规定》《政府信息公开条例》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①《听证通知书》在组织听证7个工作日前予以公开；②其他听证公开内容为依申请公开。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自然资源管理部门和负责农村集体土地征收的有关部门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镇公示栏</w:t>
            </w:r>
          </w:p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村委会（社区）公示栏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√面向拟征收土地所在地的村集体成员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ind w:firstLine="90" w:firstLineChars="50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征地审查报批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征地报批材料</w:t>
            </w:r>
          </w:p>
        </w:tc>
        <w:tc>
          <w:tcPr>
            <w:tcW w:w="2714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1.建设用地呈报说明书、农用地转用方案、补充耕地方案、征收土地方案、供地方案；</w:t>
            </w:r>
          </w:p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2.宗地范围等图件材料。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《土地管理法》《建设用地审查报批管理办法》《政府信息公开条例》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pacing w:before="159" w:beforeLines="50" w:after="159" w:afterLines="50" w:line="26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收到征地批准文件之日起10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个工作日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内公开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自然资源管理部门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■政府网站</w:t>
            </w:r>
          </w:p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征地批准文件</w:t>
            </w:r>
          </w:p>
        </w:tc>
        <w:tc>
          <w:tcPr>
            <w:tcW w:w="2714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1.国务院批准用地批复文件（指用地由国务院批准）；</w:t>
            </w:r>
          </w:p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2.省级人民政府批准用地批复文件（指用地由省级人民政府批准）；</w:t>
            </w:r>
          </w:p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3.国务院批准城市用地后省级人民政府审核同意实施方案文件；</w:t>
            </w:r>
          </w:p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4.地方人民政府转发用地批复文件；</w:t>
            </w:r>
          </w:p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5.其他用地批准文件。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《土地管理法》《政府信息公开条例》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收到征地批准文件之日起10个工作日内公开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自然资源管理部门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■政府网站</w:t>
            </w:r>
          </w:p>
          <w:p>
            <w:pPr>
              <w:widowControl/>
              <w:spacing w:line="320" w:lineRule="exact"/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镇公示栏</w:t>
            </w:r>
          </w:p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村委会（社区）公示栏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征地组织实施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征收土地公告</w:t>
            </w:r>
          </w:p>
        </w:tc>
        <w:tc>
          <w:tcPr>
            <w:tcW w:w="2714" w:type="dxa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《征收土地公告》内容包括：</w:t>
            </w:r>
          </w:p>
          <w:p>
            <w:pPr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1.征地批准机关、批准文号、批准时间和批准用途；</w:t>
            </w:r>
          </w:p>
          <w:p>
            <w:pPr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2.征地补偿安置方案；</w:t>
            </w:r>
          </w:p>
          <w:p>
            <w:pPr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3.征地补偿费、安置补助费的支付对象和支付方式；</w:t>
            </w:r>
          </w:p>
          <w:p>
            <w:pPr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4.农民农村住宅、其他地上附着物和青苗等费用的支付对象及支付方式；</w:t>
            </w:r>
          </w:p>
          <w:p>
            <w:pPr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5.其他需要公告的内容</w:t>
            </w:r>
            <w:r>
              <w:rPr>
                <w:rFonts w:ascii="仿宋" w:hAnsi="仿宋" w:eastAsia="仿宋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《土地管理法》《政府信息公开条例》</w:t>
            </w:r>
          </w:p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收到征地批准文件之日起10个工作日内公开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自然资源管理部门和负责农村集体土地征收的有关部门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■政府网站</w:t>
            </w:r>
          </w:p>
          <w:p>
            <w:pPr>
              <w:widowControl/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镇公示栏</w:t>
            </w:r>
          </w:p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村委会（社区）公示栏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征地补偿费用支付</w:t>
            </w:r>
          </w:p>
        </w:tc>
        <w:tc>
          <w:tcPr>
            <w:tcW w:w="2714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征地补偿费用支付凭证。</w:t>
            </w:r>
          </w:p>
          <w:p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〔在被征地村公告栏张贴，予以公开，张贴之日起20个工作日后可依申请公开〕。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《政府信息公开条例》、《征收土地公告办法》</w:t>
            </w:r>
          </w:p>
          <w:p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获得支付凭证后5个工作日内予以公开。公示结束后，转为依申请公开。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自然资源主管部门和负责农村集体土地征收的有关部门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镇公示栏</w:t>
            </w:r>
          </w:p>
          <w:p>
            <w:pPr>
              <w:widowControl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  <w:shd w:val="clear" w:color="auto" w:fill="FFFFFF"/>
              </w:rPr>
              <w:t>■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村委会（社区）公示栏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√拟征收土地所在地的村集体成员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4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DA2BE"/>
    <w:multiLevelType w:val="singleLevel"/>
    <w:tmpl w:val="5F4DA2B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F071E"/>
    <w:rsid w:val="062360D1"/>
    <w:rsid w:val="1EFF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2020-11-23T09:14:00Z</dcterms:created>
  <dc:creator>admin</dc:creator>
  <cp:lastModifiedBy>admin</cp:lastModifiedBy>
  <dcterms:modified xsi:type="dcterms:W3CDTF">2020-11-23T09:16:11Z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