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Pr="00642A0B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131786">
      <w:pPr>
        <w:spacing w:line="48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083297" w:rsidRDefault="000F387B" w:rsidP="00E36C9A">
      <w:pPr>
        <w:spacing w:line="480" w:lineRule="exact"/>
      </w:pPr>
    </w:p>
    <w:p w:rsidR="006F7537" w:rsidRDefault="00AE582C" w:rsidP="00083297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6F7537">
        <w:rPr>
          <w:rFonts w:ascii="方正小标宋简体" w:eastAsia="方正小标宋简体" w:hint="eastAsia"/>
          <w:color w:val="000000"/>
          <w:sz w:val="44"/>
          <w:szCs w:val="44"/>
        </w:rPr>
        <w:t>关于举办</w:t>
      </w:r>
      <w:r w:rsidR="0005544B" w:rsidRPr="006F7537">
        <w:rPr>
          <w:rFonts w:ascii="方正小标宋简体" w:eastAsia="方正小标宋简体" w:hint="eastAsia"/>
          <w:color w:val="000000"/>
          <w:sz w:val="44"/>
          <w:szCs w:val="44"/>
        </w:rPr>
        <w:t>2022</w:t>
      </w:r>
      <w:r w:rsidRPr="006F7537">
        <w:rPr>
          <w:rFonts w:ascii="方正小标宋简体" w:eastAsia="方正小标宋简体" w:hint="eastAsia"/>
          <w:color w:val="000000"/>
          <w:sz w:val="44"/>
          <w:szCs w:val="44"/>
        </w:rPr>
        <w:t>年台山市中小学生</w:t>
      </w:r>
    </w:p>
    <w:p w:rsidR="000F387B" w:rsidRPr="006F7537" w:rsidRDefault="00AE582C" w:rsidP="00083297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6F7537">
        <w:rPr>
          <w:rFonts w:ascii="方正小标宋简体" w:eastAsia="方正小标宋简体" w:hint="eastAsia"/>
          <w:color w:val="000000"/>
          <w:sz w:val="44"/>
          <w:szCs w:val="44"/>
        </w:rPr>
        <w:t>排球比赛的通知</w:t>
      </w:r>
    </w:p>
    <w:p w:rsidR="000F387B" w:rsidRPr="00083297" w:rsidRDefault="000F387B" w:rsidP="006F7537">
      <w:pPr>
        <w:spacing w:line="600" w:lineRule="exact"/>
      </w:pPr>
    </w:p>
    <w:p w:rsidR="000F387B" w:rsidRPr="009B2F81" w:rsidRDefault="00087803" w:rsidP="006F7537">
      <w:pPr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各中心小学、中学及有关单位</w:t>
      </w:r>
      <w:r w:rsidR="000F387B" w:rsidRPr="009B2F8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0F387B" w:rsidRDefault="00087803" w:rsidP="006F7537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为进一步贯彻落</w:t>
      </w:r>
      <w:r w:rsidR="00AF1633">
        <w:rPr>
          <w:rFonts w:ascii="仿宋_GB2312" w:eastAsia="仿宋_GB2312" w:hAnsi="仿宋" w:hint="eastAsia"/>
          <w:color w:val="000000"/>
          <w:sz w:val="32"/>
          <w:szCs w:val="32"/>
        </w:rPr>
        <w:t>实中共中央、国务院《关于加强青少年体育、增强青少年体质的意见》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精神，积极推进素质教育，检验学校体育活动和体育教学成果，提高我市中小学生的身体素质和排球运动竞技水平，促进学生身心健康发展，经研究，定于今年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举行</w:t>
      </w:r>
      <w:r w:rsidR="0005544B">
        <w:rPr>
          <w:rFonts w:ascii="仿宋_GB2312" w:eastAsia="仿宋_GB2312" w:hAnsi="仿宋" w:hint="eastAsia"/>
          <w:color w:val="000000"/>
          <w:sz w:val="32"/>
          <w:szCs w:val="32"/>
        </w:rPr>
        <w:t>2022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年台山市中小学生排球比赛。现将有关竞赛规程发给你们，</w:t>
      </w:r>
      <w:r w:rsidR="00AF1633">
        <w:rPr>
          <w:rFonts w:ascii="仿宋_GB2312" w:eastAsia="仿宋_GB2312" w:hAnsi="仿宋" w:hint="eastAsia"/>
          <w:color w:val="000000"/>
          <w:sz w:val="32"/>
          <w:szCs w:val="32"/>
        </w:rPr>
        <w:t>请各有关学校严格按照竞赛规程（附后）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要求，认真做好选拔、组队和训练工作，届时参加比赛，力争创出优异的成绩。</w:t>
      </w:r>
      <w:r w:rsidR="006435EA">
        <w:rPr>
          <w:rFonts w:ascii="仿宋_GB2312" w:eastAsia="仿宋_GB2312" w:hAnsi="仿宋" w:hint="eastAsia"/>
          <w:color w:val="000000"/>
          <w:sz w:val="32"/>
          <w:szCs w:val="32"/>
        </w:rPr>
        <w:t>同时，</w:t>
      </w:r>
      <w:r w:rsidR="006435EA" w:rsidRPr="006435EA">
        <w:rPr>
          <w:rFonts w:ascii="仿宋_GB2312" w:eastAsia="仿宋_GB2312" w:hAnsi="仿宋" w:hint="eastAsia"/>
          <w:color w:val="000000"/>
          <w:sz w:val="32"/>
          <w:szCs w:val="32"/>
        </w:rPr>
        <w:t>要把广大师生生命安全和身体健康放在首位，</w:t>
      </w:r>
      <w:r w:rsidR="009E0936">
        <w:rPr>
          <w:rFonts w:ascii="仿宋_GB2312" w:eastAsia="仿宋_GB2312" w:hAnsi="仿宋" w:hint="eastAsia"/>
          <w:color w:val="000000"/>
          <w:sz w:val="32"/>
          <w:szCs w:val="32"/>
        </w:rPr>
        <w:t>按照上级最新</w:t>
      </w:r>
      <w:r w:rsidR="006435EA" w:rsidRPr="006435EA">
        <w:rPr>
          <w:rFonts w:ascii="仿宋_GB2312" w:eastAsia="仿宋_GB2312" w:hAnsi="仿宋" w:hint="eastAsia"/>
          <w:color w:val="000000"/>
          <w:sz w:val="32"/>
          <w:szCs w:val="32"/>
        </w:rPr>
        <w:t>疫情防控</w:t>
      </w:r>
      <w:r w:rsidR="009E0936">
        <w:rPr>
          <w:rFonts w:ascii="仿宋_GB2312" w:eastAsia="仿宋_GB2312" w:hAnsi="仿宋" w:hint="eastAsia"/>
          <w:color w:val="000000"/>
          <w:sz w:val="32"/>
          <w:szCs w:val="32"/>
        </w:rPr>
        <w:t>工作</w:t>
      </w:r>
      <w:r w:rsidR="006435EA" w:rsidRPr="006435EA">
        <w:rPr>
          <w:rFonts w:ascii="仿宋_GB2312" w:eastAsia="仿宋_GB2312" w:hAnsi="仿宋" w:hint="eastAsia"/>
          <w:color w:val="000000"/>
          <w:sz w:val="32"/>
          <w:szCs w:val="32"/>
        </w:rPr>
        <w:t>要求</w:t>
      </w:r>
      <w:r w:rsidR="009E0936">
        <w:rPr>
          <w:rFonts w:ascii="仿宋_GB2312" w:eastAsia="仿宋_GB2312" w:hAnsi="仿宋" w:hint="eastAsia"/>
          <w:color w:val="000000"/>
          <w:sz w:val="32"/>
          <w:szCs w:val="32"/>
        </w:rPr>
        <w:t>，科学精准、从严从紧从细做好各项疫情防控工作</w:t>
      </w:r>
      <w:r w:rsidR="006435EA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6F7537" w:rsidRDefault="007C1E39" w:rsidP="006F7537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731BA">
        <w:rPr>
          <w:rFonts w:ascii="仿宋_GB2312" w:eastAsia="仿宋_GB2312" w:hAnsi="仿宋" w:hint="eastAsia"/>
          <w:color w:val="000000"/>
          <w:sz w:val="32"/>
          <w:szCs w:val="32"/>
        </w:rPr>
        <w:t>联系人：陈伟胜，联系电话：5516142。</w:t>
      </w:r>
    </w:p>
    <w:p w:rsidR="007C1E39" w:rsidRPr="009B2F81" w:rsidRDefault="007C1E39" w:rsidP="006F7537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9752CF" w:rsidRDefault="000F387B" w:rsidP="006F7537">
      <w:pPr>
        <w:spacing w:line="60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752C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附件：1</w:t>
      </w:r>
      <w:r w:rsidR="00D93A96"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.</w:t>
      </w:r>
      <w:r w:rsidR="0005544B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2022</w:t>
      </w:r>
      <w:r w:rsidR="00087803" w:rsidRPr="00087803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年台山市高中生排球赛竞赛规程</w:t>
      </w:r>
    </w:p>
    <w:p w:rsidR="00BF48E2" w:rsidRDefault="00BF48E2" w:rsidP="006F7537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</w:t>
      </w:r>
      <w:r w:rsidR="00D93A96"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.</w:t>
      </w:r>
      <w:r w:rsidR="0005544B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2022</w:t>
      </w:r>
      <w:r w:rsidR="00087803" w:rsidRPr="00087803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年台山市初中生排球赛竞赛规程</w:t>
      </w:r>
    </w:p>
    <w:p w:rsidR="00087803" w:rsidRDefault="00087803" w:rsidP="006F7537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3.</w:t>
      </w:r>
      <w:r w:rsidR="0005544B"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2022</w:t>
      </w:r>
      <w:r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年台山市小学生排球赛竞赛规程</w:t>
      </w:r>
    </w:p>
    <w:p w:rsidR="00BF48E2" w:rsidRPr="006435EA" w:rsidRDefault="00087803" w:rsidP="006F7537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lastRenderedPageBreak/>
        <w:t>4.</w:t>
      </w:r>
      <w:r w:rsidR="0005544B"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2022</w:t>
      </w:r>
      <w:r w:rsidRPr="0008329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年台山市中小学生排球赛报名表</w:t>
      </w:r>
    </w:p>
    <w:p w:rsidR="00BF48E2" w:rsidRDefault="00BF48E2" w:rsidP="006F7537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337A1B" w:rsidRPr="009B2F81" w:rsidRDefault="00337A1B" w:rsidP="006F7537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9B2F81" w:rsidRDefault="00BF48E2" w:rsidP="00131786">
      <w:pPr>
        <w:wordWrap w:val="0"/>
        <w:spacing w:line="52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 w:rsidR="00087803"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  <w:r w:rsid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 w:rsidR="00087803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</w:p>
    <w:p w:rsidR="00BF48E2" w:rsidRPr="009B2F81" w:rsidRDefault="0005544B" w:rsidP="00131786">
      <w:pPr>
        <w:wordWrap w:val="0"/>
        <w:spacing w:line="52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2022</w:t>
      </w:r>
      <w:r w:rsidR="00BF48E2"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="00BF48E2"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="00BF48E2"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6F7537" w:rsidRDefault="006F7537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 w:hint="eastAsia"/>
          <w:color w:val="000000"/>
          <w:sz w:val="32"/>
          <w:szCs w:val="32"/>
        </w:rPr>
      </w:pPr>
    </w:p>
    <w:p w:rsidR="002E5220" w:rsidRDefault="002E5220" w:rsidP="00083297">
      <w:pPr>
        <w:spacing w:line="400" w:lineRule="exact"/>
        <w:rPr>
          <w:rFonts w:ascii="黑体" w:eastAsia="黑体" w:hint="eastAsia"/>
          <w:color w:val="000000"/>
          <w:sz w:val="32"/>
          <w:szCs w:val="32"/>
        </w:rPr>
      </w:pPr>
    </w:p>
    <w:p w:rsidR="002E5220" w:rsidRPr="002E5220" w:rsidRDefault="002E5220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337A1B" w:rsidRDefault="00337A1B" w:rsidP="00083297">
      <w:pPr>
        <w:spacing w:line="400" w:lineRule="exact"/>
        <w:rPr>
          <w:rFonts w:ascii="黑体" w:eastAsia="黑体"/>
          <w:color w:val="000000"/>
          <w:sz w:val="32"/>
          <w:szCs w:val="32"/>
        </w:rPr>
      </w:pPr>
    </w:p>
    <w:p w:rsidR="00DB6215" w:rsidRDefault="00DB6215" w:rsidP="00083297">
      <w:pPr>
        <w:spacing w:line="40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="0096612A" w:rsidRPr="0096612A"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p w:rsidR="006F7537" w:rsidRDefault="006F7537">
      <w:pPr>
        <w:widowControl/>
        <w:jc w:val="lef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br w:type="page"/>
      </w:r>
    </w:p>
    <w:p w:rsidR="00BF48E2" w:rsidRDefault="00BF48E2" w:rsidP="00A344DD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附件1</w:t>
      </w:r>
    </w:p>
    <w:p w:rsidR="00A344DD" w:rsidRPr="003B6EED" w:rsidRDefault="00A344DD" w:rsidP="00A344DD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DF2562" w:rsidRDefault="0005544B" w:rsidP="004717B5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2022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年台山市高中生排球赛竞赛规程</w:t>
      </w:r>
    </w:p>
    <w:p w:rsidR="00BF48E2" w:rsidRPr="003B6EED" w:rsidRDefault="00BF48E2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一、比赛时间和地点</w:t>
      </w:r>
    </w:p>
    <w:p w:rsidR="00087803" w:rsidRPr="00087803" w:rsidRDefault="0005544B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2022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）至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）在台山新宁体育馆举行。</w:t>
      </w: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二、参赛单位</w:t>
      </w:r>
    </w:p>
    <w:p w:rsidR="00087803" w:rsidRPr="00087803" w:rsidRDefault="00087803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台山一中、台山侨中、</w:t>
      </w:r>
      <w:r w:rsidR="00A06A6E">
        <w:rPr>
          <w:rFonts w:ascii="仿宋_GB2312" w:eastAsia="仿宋_GB2312" w:hAnsi="仿宋" w:hint="eastAsia"/>
          <w:color w:val="000000"/>
          <w:sz w:val="32"/>
          <w:szCs w:val="32"/>
        </w:rPr>
        <w:t>台师高中、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更开中学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、鹏权中学、培正中学</w:t>
      </w:r>
      <w:r w:rsidR="008B4491" w:rsidRPr="00087803">
        <w:rPr>
          <w:rFonts w:ascii="仿宋_GB2312" w:eastAsia="仿宋_GB2312" w:hAnsi="仿宋" w:hint="eastAsia"/>
          <w:color w:val="000000"/>
          <w:sz w:val="32"/>
          <w:szCs w:val="32"/>
        </w:rPr>
        <w:t>、大江实验中学、培英职校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联合职校、敬修职校及其他高（职）中阶段学校。</w:t>
      </w: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三、参加办法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各校可报男、女各一队，每队运动员12名，领队、教练各1人。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运动员经医院检查证明身体健康，并由运动员所在学校出具该运动员适宜参加其报名项目比赛的证明，报名表盖体检医院公章。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参赛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运动员年龄必须是200</w:t>
      </w:r>
      <w:r w:rsidR="0005544B"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年9月1日后出生，是同一所学校有学籍的在校应届高（职）中及中专学生。复读生、排球运动学校中专生不能参赛。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（四）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参赛运动员必须持有</w:t>
      </w:r>
      <w:r w:rsidRPr="00A344DD">
        <w:rPr>
          <w:rFonts w:ascii="仿宋_GB2312" w:eastAsia="仿宋_GB2312" w:hAnsi="仿宋" w:hint="eastAsia"/>
          <w:b/>
          <w:color w:val="000000"/>
          <w:sz w:val="32"/>
          <w:szCs w:val="32"/>
        </w:rPr>
        <w:t>二代有效身份证（港澳通行证或者外国护照、身份证）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和本学校的学籍卡方可参赛。（学籍卡统一由学籍管理系统网上下载打印，并加盖学校印章）。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（五）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各单位必须严格执行规程有关运动员资格的规定，如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有弄虚作假，将严肃处理有关责任人（领队是第一责任人）。</w:t>
      </w: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四、竞赛办法</w:t>
      </w:r>
    </w:p>
    <w:p w:rsidR="00C86DE4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采用中国排球协会审定的最新排球竞赛规则。</w:t>
      </w:r>
    </w:p>
    <w:p w:rsidR="00C86DE4" w:rsidRPr="00087803" w:rsidRDefault="00C86DE4" w:rsidP="00C86DE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1.比赛采用每场五局三胜制，每球得分，前四局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25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分制（不封顶），第五局15分制（不封顶）。</w:t>
      </w:r>
    </w:p>
    <w:p w:rsidR="00C86DE4" w:rsidRPr="00087803" w:rsidRDefault="00C86DE4" w:rsidP="00C86DE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2.不执行技术暂停，每局每队有2次请求暂停机会。</w:t>
      </w:r>
    </w:p>
    <w:p w:rsidR="00C86DE4" w:rsidRDefault="00C86DE4" w:rsidP="00C86DE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3.不执行“后排自由防守队员”这一项。</w:t>
      </w:r>
    </w:p>
    <w:p w:rsidR="00EE507D" w:rsidRPr="00A344DD" w:rsidRDefault="00EE507D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比赛采用第一阶段小组单循环，第二阶段交叉赛办法（按上届前四名的队为本届种子队）。分两个阶段的比赛依次按下列顺序决定名次：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1.胜场数多者排名在前。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2.当两队或两队以上胜场数相等时，以全部比赛积分多少决定名次，积分多者名次列前，弃权取消全部比赛成绩。每场比赛结果为3:0、3:1时，胜队积3分、负队积0分；比赛结果为3:2时，胜队积2分、负队积1分。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3.当两队或两队以上积分相等时，按以下顺序确定名次：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 xml:space="preserve">（1）A（胜局总数）/ B（负局总数）=C值，C值高者名次列前； 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（2）X（总得分数）/ Y（总失分数）=Z值，Z值高者名次列前；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（3）如两队Z值仍相等时，两队之间最近一场比赛胜者排名在前；</w:t>
      </w:r>
    </w:p>
    <w:p w:rsidR="00EE507D" w:rsidRPr="00A344DD" w:rsidRDefault="00EE507D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（4）三队或以上Z值仍相等时，则仅在涉及到的队伍之间的比赛采用前述第1条和第2条的标准确定排名。</w:t>
      </w:r>
    </w:p>
    <w:p w:rsidR="00EE507D" w:rsidRPr="00A344DD" w:rsidRDefault="00EE507D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lastRenderedPageBreak/>
        <w:t>（三）</w:t>
      </w:r>
      <w:r w:rsidRPr="00A344DD">
        <w:rPr>
          <w:rFonts w:ascii="仿宋_GB2312" w:eastAsia="仿宋_GB2312" w:hAnsi="仿宋" w:hint="eastAsia"/>
          <w:color w:val="000000"/>
          <w:sz w:val="32"/>
          <w:szCs w:val="32"/>
        </w:rPr>
        <w:t>第二阶段交叉淘汰及附加赛则按交叉对阵顺序进行比赛，胜者名次列前。</w:t>
      </w:r>
    </w:p>
    <w:p w:rsidR="00087803" w:rsidRPr="00087803" w:rsidRDefault="00EE507D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（四</w:t>
      </w:r>
      <w:r w:rsidR="00087803"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比赛采用</w:t>
      </w:r>
      <w:r w:rsidR="008B4491" w:rsidRPr="00087803">
        <w:rPr>
          <w:rFonts w:ascii="仿宋_GB2312" w:eastAsia="仿宋_GB2312" w:hAnsi="仿宋" w:hint="eastAsia"/>
          <w:color w:val="000000"/>
          <w:sz w:val="32"/>
          <w:szCs w:val="32"/>
        </w:rPr>
        <w:t>成年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彩色皮排球，网高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男子2.43米，女子2.24米。</w:t>
      </w:r>
    </w:p>
    <w:p w:rsidR="00087803" w:rsidRPr="00087803" w:rsidRDefault="00EE507D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（五</w:t>
      </w:r>
      <w:r w:rsidR="00087803"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运动员上场比赛，要讲文明礼貌，服从裁判。服装要统一，前后有号码。</w:t>
      </w:r>
    </w:p>
    <w:p w:rsidR="00087803" w:rsidRPr="00087803" w:rsidRDefault="00087803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五、奖励办法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（视报名队伍多少适当调整奖励名次）</w:t>
      </w:r>
    </w:p>
    <w:p w:rsidR="00087803" w:rsidRPr="00087803" w:rsidRDefault="00087803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男、女组各奖励前6名，奖锦旗一面（第一名另</w:t>
      </w:r>
      <w:r w:rsidR="002C31BD">
        <w:rPr>
          <w:rFonts w:ascii="仿宋_GB2312" w:eastAsia="仿宋_GB2312" w:hAnsi="仿宋" w:hint="eastAsia"/>
          <w:color w:val="000000"/>
          <w:sz w:val="32"/>
          <w:szCs w:val="32"/>
        </w:rPr>
        <w:t>奖励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奖杯一个）。获前六名代表队的教练员</w:t>
      </w:r>
      <w:r w:rsidR="001307FE">
        <w:rPr>
          <w:rFonts w:ascii="仿宋_GB2312" w:eastAsia="仿宋_GB2312" w:hAnsi="仿宋" w:hint="eastAsia"/>
          <w:color w:val="000000"/>
          <w:sz w:val="32"/>
          <w:szCs w:val="32"/>
        </w:rPr>
        <w:t>颁发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优秀教练员证书。</w:t>
      </w: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六、报名时间及报到办法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DB3362">
        <w:rPr>
          <w:rFonts w:ascii="仿宋_GB2312" w:eastAsia="仿宋_GB2312" w:hAnsi="仿宋" w:hint="eastAsia"/>
          <w:color w:val="000000"/>
          <w:sz w:val="32"/>
          <w:szCs w:val="32"/>
        </w:rPr>
        <w:t>2022年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29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78779A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）前将报名表（必须电脑打印）和运动员学籍卡并加盖公章交市教育</w:t>
      </w:r>
      <w:r w:rsidR="008146AA">
        <w:rPr>
          <w:rFonts w:ascii="仿宋_GB2312" w:eastAsia="仿宋_GB2312" w:hAnsi="仿宋" w:hint="eastAsia"/>
          <w:color w:val="000000"/>
          <w:sz w:val="32"/>
          <w:szCs w:val="32"/>
        </w:rPr>
        <w:t>局教育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卫生保健所10</w:t>
      </w:r>
      <w:r w:rsidR="0005544B"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室，并把报名表的电子版发到邮箱</w:t>
      </w:r>
      <w:r w:rsidR="000340FF" w:rsidRPr="000340FF">
        <w:rPr>
          <w:rFonts w:ascii="仿宋_GB2312" w:eastAsia="仿宋_GB2312" w:hAnsi="仿宋"/>
          <w:color w:val="000000"/>
          <w:sz w:val="32"/>
          <w:szCs w:val="32"/>
        </w:rPr>
        <w:t>tstwyg@126.com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（电话：55</w:t>
      </w:r>
      <w:r w:rsidR="0005544B">
        <w:rPr>
          <w:rFonts w:ascii="仿宋_GB2312" w:eastAsia="仿宋_GB2312" w:hAnsi="仿宋" w:hint="eastAsia"/>
          <w:color w:val="000000"/>
          <w:sz w:val="32"/>
          <w:szCs w:val="32"/>
        </w:rPr>
        <w:t>16142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），过期无效。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各队于</w:t>
      </w:r>
      <w:r w:rsidR="00DB3362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2022年</w:t>
      </w:r>
      <w:r w:rsidR="00C01EB0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5</w:t>
      </w:r>
      <w:r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月</w:t>
      </w:r>
      <w:r w:rsidR="00C01EB0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9</w:t>
      </w:r>
      <w:r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日（星期</w:t>
      </w:r>
      <w:r w:rsidR="00C01EB0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一</w:t>
      </w:r>
      <w:r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）上午10</w:t>
      </w:r>
      <w:r w:rsidR="00E14459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时,在台山</w:t>
      </w:r>
      <w:r w:rsidR="00C01EB0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市教育局四楼</w:t>
      </w:r>
      <w:r w:rsidR="00E14459"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会议室</w:t>
      </w:r>
      <w:r w:rsidRPr="00783977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参加领队、教练员、裁判员联席会议及抽签。</w:t>
      </w: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七、保险</w:t>
      </w:r>
    </w:p>
    <w:p w:rsidR="00087803" w:rsidRPr="00087803" w:rsidRDefault="00087803" w:rsidP="00A344D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排球比赛的各代表队所有人员，必须在保险公司办理并购买“人身意外伤害保险”（含往返赛区途中及比赛期间）。各单位报到时须向组委会交验保险单据，并上交保险凭证复印件，否则不予参赛。</w:t>
      </w:r>
    </w:p>
    <w:p w:rsidR="00087803" w:rsidRPr="00DF2562" w:rsidRDefault="00087803" w:rsidP="00DF2562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八、其他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各队费用由参赛单位负责。</w:t>
      </w:r>
    </w:p>
    <w:p w:rsidR="00087803" w:rsidRPr="00087803" w:rsidRDefault="00087803" w:rsidP="00A344D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A344D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本规程解释权归大会组委会，未尽事宜另行通知。</w:t>
      </w:r>
    </w:p>
    <w:p w:rsidR="00BF48E2" w:rsidRDefault="00BF48E2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783977" w:rsidRPr="004653DD" w:rsidRDefault="00783977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BF48E2" w:rsidRPr="004653DD" w:rsidRDefault="0005544B" w:rsidP="00A45145">
      <w:pPr>
        <w:spacing w:line="76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2022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年台山市初中生排球赛竞赛规程</w:t>
      </w:r>
    </w:p>
    <w:p w:rsidR="00BF48E2" w:rsidRPr="009B2F81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Pr="00783977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一、比赛时间和地点</w:t>
      </w:r>
    </w:p>
    <w:p w:rsidR="00087803" w:rsidRPr="00087803" w:rsidRDefault="0005544B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2022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F011E5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="0035536E"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）至</w:t>
      </w:r>
      <w:r w:rsidR="00F34E4C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35536E">
        <w:rPr>
          <w:rFonts w:ascii="仿宋_GB2312" w:eastAsia="仿宋_GB2312" w:hAnsi="仿宋" w:hint="eastAsia"/>
          <w:color w:val="000000"/>
          <w:sz w:val="32"/>
          <w:szCs w:val="32"/>
        </w:rPr>
        <w:t>0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）在台山新宁体育馆举行。</w:t>
      </w:r>
    </w:p>
    <w:p w:rsidR="00087803" w:rsidRPr="00DF2562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二、参赛单位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各镇（街）、市排球传统项目学校必须组队参加。</w:t>
      </w:r>
    </w:p>
    <w:p w:rsidR="00087803" w:rsidRPr="00DF2562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三、参加办法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以各中学为单位组队参加，市排球传统项目学校必须组队参加。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运动员经医院检查证明身体健康，并由运动员所在学校出具该运动员适宜参加其报名项目比赛的证明，报名表盖体检医院公章。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参赛单位可报男、女各一队，每队运动员12名，领队、教练各1人。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（四）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运动员年龄必须是200</w:t>
      </w:r>
      <w:r w:rsidR="0035536E"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年9月1日以后出生，必须是同一所中学有学籍的在校初中生；各中学输送到在江门市或台山市业余体校就读的初中生，可代表原输送中学参赛；各镇（街）所属的小学输送到江门市或台山市业余体校读初中的学生，原则上代表其户口所属学区的中学参加比赛（报名时要注明原输送学校）。</w:t>
      </w:r>
    </w:p>
    <w:p w:rsidR="00FD0328" w:rsidRPr="00700AF8" w:rsidRDefault="00087803" w:rsidP="00FD0328">
      <w:pPr>
        <w:pStyle w:val="a7"/>
        <w:adjustRightInd w:val="0"/>
        <w:snapToGrid w:val="0"/>
        <w:spacing w:line="480" w:lineRule="exact"/>
        <w:ind w:firstLineChars="200" w:firstLine="643"/>
        <w:rPr>
          <w:rFonts w:ascii="仿宋_GB2312" w:hAnsi="宋体" w:cs="宋体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Cs w:val="32"/>
        </w:rPr>
        <w:t>（五）</w:t>
      </w:r>
      <w:r w:rsidR="00FD0328" w:rsidRPr="00700AF8">
        <w:rPr>
          <w:rFonts w:ascii="仿宋_GB2312" w:hAnsi="宋体" w:cs="宋体" w:hint="eastAsia"/>
          <w:szCs w:val="32"/>
        </w:rPr>
        <w:t>第一阶段小组赛（若以单循环赛决出名次的组别则为</w:t>
      </w:r>
      <w:r w:rsidR="00FD0328" w:rsidRPr="00700AF8">
        <w:rPr>
          <w:rFonts w:ascii="仿宋_GB2312" w:hAnsi="宋体" w:cs="宋体" w:hint="eastAsia"/>
          <w:szCs w:val="32"/>
        </w:rPr>
        <w:lastRenderedPageBreak/>
        <w:t>前三轮比赛）特殊规定</w:t>
      </w:r>
    </w:p>
    <w:p w:rsid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高个子队员加分的规定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（仅第一阶段小组循环赛）</w:t>
      </w:r>
    </w:p>
    <w:p w:rsid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第一阶段小组分组循环赛时，各队在每场比赛中，必须有高个子队员在场上参加比赛</w:t>
      </w:r>
      <w:r w:rsidR="002C31BD" w:rsidRPr="002C31BD">
        <w:rPr>
          <w:rFonts w:ascii="仿宋_GB2312" w:eastAsia="仿宋_GB2312" w:hAnsi="仿宋" w:hint="eastAsia"/>
          <w:color w:val="000000"/>
          <w:sz w:val="32"/>
          <w:szCs w:val="32"/>
        </w:rPr>
        <w:t>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比赛期间不能离场，如中途（包括因伤）离场将不能获得本场比赛的高个队员加分，但可以用高个子队员替换高个子队员</w:t>
      </w:r>
      <w:r w:rsidR="002C31BD" w:rsidRPr="002C31BD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在总积分中加分，每场有一人加0.25分（一高个子或多个高个子轮换上场并完成本场比赛），每场最多累加0.5分（两个高个子以上同时上场并完成本场比赛）。高个队员在报名表上必须注明，并经大会组委会丈量后才予以确认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高个子队员（净身高）标准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男子身高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1.82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米以上；女子身高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1.70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米以上。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（六）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参赛运动员必须持有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二代有效身份证（港澳通行证或者外国护照、身份证）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和本学校的学籍卡方可参赛。（学籍卡统一由学籍管理系统网上下载打印，并加盖学校印章）。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（七）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各单位必须严格执行规程有关运动员资格的规定，如有弄虚作假，将严肃处理有关责任人（领队是第一责任人）。</w:t>
      </w:r>
    </w:p>
    <w:p w:rsidR="00087803" w:rsidRPr="00DF2562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四、竞赛办法</w:t>
      </w:r>
    </w:p>
    <w:p w:rsidR="00087803" w:rsidRPr="00087803" w:rsidRDefault="00087803" w:rsidP="00783977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采用中国排球协会审定的最新排球竞赛规则。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1.比赛采用每场五局三胜制，每球得分，前四局21分制（不封顶），第五局15分制（不封顶）。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2.不执行技术暂停，每局每队有2次请求暂停机会。</w:t>
      </w:r>
    </w:p>
    <w:p w:rsidR="00087803" w:rsidRDefault="00087803" w:rsidP="005C3D1B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3.不执行“后排自由防守队员”这一项。</w:t>
      </w:r>
    </w:p>
    <w:p w:rsidR="005C3D1B" w:rsidRPr="00783977" w:rsidRDefault="005C3D1B" w:rsidP="00783977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="00FE7F5C" w:rsidRPr="00783977">
        <w:rPr>
          <w:rFonts w:ascii="仿宋_GB2312" w:eastAsia="仿宋_GB2312" w:hAnsi="仿宋" w:hint="eastAsia"/>
          <w:color w:val="000000"/>
          <w:sz w:val="32"/>
          <w:szCs w:val="32"/>
        </w:rPr>
        <w:t>比赛采用第一阶段小组单循环，第二阶段交叉赛办法（按上届前四名的队为本届种子队）。分两个阶段的比赛依次按</w:t>
      </w:r>
      <w:r w:rsidR="00FE7F5C" w:rsidRPr="00783977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下列顺序决定名次：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1.胜场数多者排名在前。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2.当两队或两队以上胜场数相等时，以全部比赛积分多少决定名次，积分多者名次列前，弃权取消全部比赛成绩。每场比赛结果为3:0、3:1时，胜队积3分、负队积0分；比赛结果为3:2时，胜队积2分、负队积1分。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3.当两队或两队以上积分相等时，按以下顺序确定名次：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（1）A（胜局总数）/ B（负局总数）=C值，C值高者名次列前；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（2）X（总得分数）/ Y（总失分数）=Z值，Z值高者名次列前；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（3）如两队Z值仍相等时，两队之间最近一场比赛胜者排名在前；</w:t>
      </w:r>
    </w:p>
    <w:p w:rsidR="005C3D1B" w:rsidRPr="00783977" w:rsidRDefault="005C3D1B" w:rsidP="0078397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仿宋_GB2312" w:eastAsia="仿宋_GB2312" w:hAnsi="仿宋" w:hint="eastAsia"/>
          <w:color w:val="000000"/>
          <w:sz w:val="32"/>
          <w:szCs w:val="32"/>
        </w:rPr>
        <w:t>（4）三队或以上Z值仍相等时，则仅在涉及到的队伍之间的比赛采用前述第1条和第2条的标准确定排名。</w:t>
      </w:r>
    </w:p>
    <w:p w:rsidR="005C3D1B" w:rsidRPr="00783977" w:rsidRDefault="00AF49EB" w:rsidP="00783977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（三</w:t>
      </w:r>
      <w:r w:rsidR="005C3D1B"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5C3D1B" w:rsidRPr="00783977">
        <w:rPr>
          <w:rFonts w:ascii="仿宋_GB2312" w:eastAsia="仿宋_GB2312" w:hAnsi="仿宋" w:hint="eastAsia"/>
          <w:color w:val="000000"/>
          <w:sz w:val="32"/>
          <w:szCs w:val="32"/>
        </w:rPr>
        <w:t>第二阶段交叉淘汰及附加赛则按交叉对阵顺序进行比赛，胜者名次列前。</w:t>
      </w:r>
    </w:p>
    <w:p w:rsidR="00087803" w:rsidRPr="00087803" w:rsidRDefault="00AF49EB" w:rsidP="00783977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（四</w:t>
      </w:r>
      <w:r w:rsidR="00087803"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比赛采用成年彩色皮排球，网高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男子2.35米，女子2.15米。</w:t>
      </w:r>
    </w:p>
    <w:p w:rsidR="00087803" w:rsidRPr="00087803" w:rsidRDefault="00AF49EB" w:rsidP="00783977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（五</w:t>
      </w:r>
      <w:r w:rsidR="00087803" w:rsidRPr="00783977">
        <w:rPr>
          <w:rFonts w:ascii="楷体_GB2312" w:eastAsia="楷体_GB2312" w:hAnsi="楷体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运动员上场比赛，服装要统一，前后有号码；讲文明礼貌，服从裁判。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五、奖励办法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（视报名队伍多少适当调整奖励名次）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男、女组各奖励前8</w:t>
      </w:r>
      <w:r w:rsidR="00C20124">
        <w:rPr>
          <w:rFonts w:ascii="仿宋_GB2312" w:eastAsia="仿宋_GB2312" w:hAnsi="仿宋" w:hint="eastAsia"/>
          <w:color w:val="000000"/>
          <w:sz w:val="32"/>
          <w:szCs w:val="32"/>
        </w:rPr>
        <w:t>名，奖锦旗一面（第一名另奖励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奖杯一个），获前八名代表队的教练员</w:t>
      </w:r>
      <w:r w:rsidR="002F0B9E">
        <w:rPr>
          <w:rFonts w:ascii="仿宋_GB2312" w:eastAsia="仿宋_GB2312" w:hAnsi="仿宋" w:hint="eastAsia"/>
          <w:color w:val="000000"/>
          <w:sz w:val="32"/>
          <w:szCs w:val="32"/>
        </w:rPr>
        <w:t>颁发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优秀教练员证书。</w:t>
      </w:r>
    </w:p>
    <w:p w:rsidR="00087803" w:rsidRPr="00DF2562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lastRenderedPageBreak/>
        <w:t>六、报名及报到</w:t>
      </w:r>
    </w:p>
    <w:p w:rsidR="00C01EB0" w:rsidRPr="00087803" w:rsidRDefault="00C01EB0" w:rsidP="00411215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411215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C20124">
        <w:rPr>
          <w:rFonts w:ascii="仿宋_GB2312" w:eastAsia="仿宋_GB2312" w:hAnsi="仿宋" w:hint="eastAsia"/>
          <w:color w:val="000000"/>
          <w:sz w:val="32"/>
          <w:szCs w:val="32"/>
        </w:rPr>
        <w:t>2022年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29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）前将报名表（必须电脑打印）和运动员学籍卡并加盖公章交市教育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局教育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卫生保健所10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室，并把报名表的电子版发到邮箱</w:t>
      </w:r>
      <w:r w:rsidRPr="000340FF">
        <w:rPr>
          <w:rFonts w:ascii="仿宋_GB2312" w:eastAsia="仿宋_GB2312" w:hAnsi="仿宋"/>
          <w:color w:val="000000"/>
          <w:sz w:val="32"/>
          <w:szCs w:val="32"/>
        </w:rPr>
        <w:t>tstwyg@126.com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（电话：55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16142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），过期无效。</w:t>
      </w:r>
    </w:p>
    <w:p w:rsidR="00C01EB0" w:rsidRPr="00087803" w:rsidRDefault="00C01EB0" w:rsidP="00411215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411215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C20124">
        <w:rPr>
          <w:rFonts w:ascii="仿宋_GB2312" w:eastAsia="仿宋_GB2312" w:hAnsi="仿宋" w:hint="eastAsia"/>
          <w:color w:val="000000"/>
          <w:sz w:val="32"/>
          <w:szCs w:val="32"/>
        </w:rPr>
        <w:t>2022年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）上午10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时,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在台山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市教育局四楼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会议室参加领队、教练员、裁判员联席会议及抽签。</w:t>
      </w:r>
    </w:p>
    <w:p w:rsidR="00087803" w:rsidRPr="00DF2562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七、保险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排球比赛的各代表队所有人员，必须在保险公司办理并购买“人身意外伤害保险”（含往返赛区途中及比赛期间）。各单位报到时须向组委会交验保险单据，并上交保险凭证复印件，否则不予参赛。</w:t>
      </w:r>
    </w:p>
    <w:p w:rsidR="00087803" w:rsidRPr="00DF2562" w:rsidRDefault="00087803" w:rsidP="00087803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八、其他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各队费用由参赛单位负责。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本规程解释权归大会组委会，未尽事宜另行通知。</w:t>
      </w: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C01EB0" w:rsidRDefault="00C01EB0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3</w:t>
      </w:r>
    </w:p>
    <w:p w:rsidR="00411215" w:rsidRPr="004653DD" w:rsidRDefault="00411215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087803" w:rsidRPr="009B2F81" w:rsidRDefault="0005544B" w:rsidP="003B6EB9">
      <w:pPr>
        <w:spacing w:line="560" w:lineRule="exact"/>
        <w:ind w:firstLineChars="200" w:firstLine="88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2022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年台山市小学生排球赛竞赛规程</w:t>
      </w:r>
    </w:p>
    <w:p w:rsidR="00087803" w:rsidRDefault="00087803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146AA" w:rsidRPr="00DF2562" w:rsidRDefault="008146AA" w:rsidP="008146A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一、比赛时间和地点</w:t>
      </w:r>
    </w:p>
    <w:p w:rsidR="008146AA" w:rsidRPr="008146AA" w:rsidRDefault="0005544B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2022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F011E5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23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（星期一）至</w:t>
      </w:r>
      <w:r w:rsidR="00C01EB0">
        <w:rPr>
          <w:rFonts w:ascii="仿宋_GB2312" w:eastAsia="仿宋_GB2312" w:hAnsi="仿宋" w:hint="eastAsia"/>
          <w:color w:val="000000"/>
          <w:sz w:val="32"/>
          <w:szCs w:val="32"/>
        </w:rPr>
        <w:t>27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F011E5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）在台山新宁体育馆举行。</w:t>
      </w:r>
    </w:p>
    <w:p w:rsidR="008146AA" w:rsidRPr="00DF2562" w:rsidRDefault="008146AA" w:rsidP="008146A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二、参赛单位</w:t>
      </w:r>
      <w:bookmarkStart w:id="0" w:name="OLE_LINK1"/>
      <w:bookmarkStart w:id="1" w:name="OLE_LINK2"/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各镇（街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，市排球传统项目学校独立组队参赛</w:t>
      </w:r>
    </w:p>
    <w:bookmarkEnd w:id="0"/>
    <w:bookmarkEnd w:id="1"/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三、参加办法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镇（街）学校在校学生总人数超过800人以上的小学必须组队参赛（如无法组队参赛，需书面向市教育局说明原因，同时该校学生不能代表其他学校参加比赛）。各镇（街）学校可以从本地区在校学生总人数少于800人的学校交流队员，但必须在报名表备注栏注明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市排球传统项目学校必须独立组队参赛，运动员经医院检查证明身体健康，并由运动员所在学校出具该运动员适宜参加其报名项目比赛的证明，报名表盖体检医院公章。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（三）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参赛单位可报男、女各1队参加。每队运动员12人，领队、教练各1人。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（四）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运动员年龄必须是200</w:t>
      </w:r>
      <w:r w:rsidR="0035536E"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年9月1日以后出生，必须是有学籍的在校小学生，在江门市或台山市业余体校就读的小学生，可代表原输送就读学校参赛。</w:t>
      </w:r>
    </w:p>
    <w:p w:rsidR="005E173D" w:rsidRPr="00700AF8" w:rsidRDefault="005E173D" w:rsidP="008E45A5">
      <w:pPr>
        <w:pStyle w:val="a7"/>
        <w:adjustRightInd w:val="0"/>
        <w:snapToGrid w:val="0"/>
        <w:spacing w:line="480" w:lineRule="exact"/>
        <w:ind w:firstLineChars="200" w:firstLine="643"/>
        <w:rPr>
          <w:rFonts w:ascii="仿宋_GB2312" w:hAnsi="宋体" w:cs="宋体"/>
          <w:szCs w:val="32"/>
        </w:rPr>
      </w:pPr>
      <w:r w:rsidRPr="00087803">
        <w:rPr>
          <w:rFonts w:ascii="仿宋_GB2312" w:hAnsi="仿宋" w:hint="eastAsia"/>
          <w:b/>
          <w:color w:val="000000"/>
          <w:szCs w:val="32"/>
        </w:rPr>
        <w:t>（五）</w:t>
      </w:r>
      <w:r w:rsidRPr="00700AF8">
        <w:rPr>
          <w:rFonts w:ascii="仿宋_GB2312" w:hAnsi="宋体" w:cs="宋体" w:hint="eastAsia"/>
          <w:szCs w:val="32"/>
        </w:rPr>
        <w:t>第一阶段小组赛（若以单循环赛决出名次的组别则为前三轮比赛）特殊规定</w:t>
      </w:r>
    </w:p>
    <w:p w:rsid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lastRenderedPageBreak/>
        <w:t>高个子队员加分的规定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（仅第一阶段小组循环赛）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第一阶段小组分组循环赛时，各队在每场比赛中，必须有高个子队员在场上参加比赛</w:t>
      </w:r>
      <w:r w:rsidR="00CF6DEA" w:rsidRPr="00CF6DEA">
        <w:rPr>
          <w:rFonts w:ascii="仿宋_GB2312" w:eastAsia="仿宋_GB2312" w:hAnsi="仿宋" w:hint="eastAsia"/>
          <w:color w:val="000000"/>
          <w:sz w:val="32"/>
          <w:szCs w:val="32"/>
        </w:rPr>
        <w:t>〔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比赛期间不能离场，如中途（包括因伤）离场将不能获得本场比赛的高个队员加分，但可以用高个子队员替换高个子队员</w:t>
      </w:r>
      <w:r w:rsidR="00CF6DEA" w:rsidRPr="00CF6DEA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，在总积分中加分，每场有一人加0.25分（一高个子或多个高个子轮换上场并完成本场比赛），每场最多累加0.5分（两高个子以上同时上场并完成本场比赛）。高个队员在报名表上必须注明，并经大会组委会丈量后才予以确认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高个子队员（净身高）标准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小学组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：男子身高</w:t>
      </w: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1.72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米以上；女子身高</w:t>
      </w: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1.65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米以上。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（六）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运动员经医院检查证明身体健康，并由运动员所在学校出具该运动员适宜参加其报名项目比赛的证明。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（七）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参赛运动员必须持有</w:t>
      </w: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二代有效身份证（港澳通行证或者外国护照、身份证）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和本学校的学籍卡方可参赛。（学籍卡统一由学籍管理系统网上下载打印，并加盖学校印章）。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（八）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各单位必须严格执行规程有关运动员资格的规定，如有弄虚作假，将严肃处理有关责任人（领队是第一责任人）。</w:t>
      </w:r>
    </w:p>
    <w:p w:rsidR="008146AA" w:rsidRPr="00DF2562" w:rsidRDefault="008146AA" w:rsidP="008146A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四、竞赛办法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采用中国排球协会审定的最新排球竞赛规则。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1.比赛采用每场三局二胜制，每球得分，前二局25分制（不封顶），第三局15分制（不封顶）。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2.不执行技术暂停，每局每队有2次请求暂停机会。</w:t>
      </w:r>
    </w:p>
    <w:p w:rsidR="008146AA" w:rsidRDefault="008146AA" w:rsidP="004663B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3.不执行“后排自由防守队员”这一项。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（二</w:t>
      </w:r>
      <w:r w:rsidRPr="00D00A15">
        <w:rPr>
          <w:rFonts w:ascii="仿宋_GB2312" w:hAnsi="宋体" w:cs="宋体" w:hint="eastAsia"/>
          <w:szCs w:val="32"/>
        </w:rPr>
        <w:t>）比赛采用</w:t>
      </w:r>
      <w:r w:rsidR="006F7D7B" w:rsidRPr="00D00A15">
        <w:rPr>
          <w:rFonts w:ascii="仿宋_GB2312" w:hAnsi="宋体" w:cs="宋体" w:hint="eastAsia"/>
          <w:szCs w:val="32"/>
        </w:rPr>
        <w:t>第一阶段小组</w:t>
      </w:r>
      <w:r w:rsidRPr="00D00A15">
        <w:rPr>
          <w:rFonts w:ascii="仿宋_GB2312" w:hAnsi="宋体" w:cs="宋体" w:hint="eastAsia"/>
          <w:szCs w:val="32"/>
        </w:rPr>
        <w:t>单循环</w:t>
      </w:r>
      <w:r w:rsidR="006F7D7B">
        <w:rPr>
          <w:rFonts w:ascii="仿宋_GB2312" w:hAnsi="宋体" w:cs="宋体" w:hint="eastAsia"/>
          <w:szCs w:val="32"/>
        </w:rPr>
        <w:t>，第二</w:t>
      </w:r>
      <w:r w:rsidR="006F7D7B" w:rsidRPr="00D00A15">
        <w:rPr>
          <w:rFonts w:ascii="仿宋_GB2312" w:hAnsi="宋体" w:cs="宋体" w:hint="eastAsia"/>
          <w:szCs w:val="32"/>
        </w:rPr>
        <w:t>阶段</w:t>
      </w:r>
      <w:r w:rsidR="006F7D7B">
        <w:rPr>
          <w:rFonts w:ascii="仿宋_GB2312" w:hAnsi="宋体" w:cs="宋体" w:hint="eastAsia"/>
          <w:szCs w:val="32"/>
        </w:rPr>
        <w:t>交叉赛</w:t>
      </w:r>
      <w:r w:rsidRPr="00D00A15">
        <w:rPr>
          <w:rFonts w:ascii="仿宋_GB2312" w:hAnsi="宋体" w:cs="宋体" w:hint="eastAsia"/>
          <w:szCs w:val="32"/>
        </w:rPr>
        <w:t>办法</w:t>
      </w:r>
      <w:r>
        <w:rPr>
          <w:rFonts w:ascii="仿宋_GB2312" w:hAnsi="宋体" w:cs="宋体" w:hint="eastAsia"/>
          <w:szCs w:val="32"/>
        </w:rPr>
        <w:t>（按</w:t>
      </w:r>
      <w:r w:rsidRPr="008146AA">
        <w:rPr>
          <w:rFonts w:ascii="仿宋_GB2312" w:hAnsi="仿宋" w:hint="eastAsia"/>
          <w:color w:val="000000"/>
          <w:szCs w:val="32"/>
        </w:rPr>
        <w:t>上届前四名的队为本届种子队</w:t>
      </w:r>
      <w:r>
        <w:rPr>
          <w:rFonts w:ascii="仿宋_GB2312" w:hAnsi="宋体" w:cs="宋体" w:hint="eastAsia"/>
          <w:szCs w:val="32"/>
        </w:rPr>
        <w:t>）。</w:t>
      </w:r>
      <w:r w:rsidRPr="00D00A15">
        <w:rPr>
          <w:rFonts w:ascii="仿宋_GB2312" w:hAnsi="宋体" w:cs="宋体" w:hint="eastAsia"/>
          <w:szCs w:val="32"/>
        </w:rPr>
        <w:t>分两个阶段的</w:t>
      </w:r>
      <w:r w:rsidR="006F7D7B">
        <w:rPr>
          <w:rFonts w:ascii="仿宋_GB2312" w:hAnsi="宋体" w:cs="宋体" w:hint="eastAsia"/>
          <w:szCs w:val="32"/>
        </w:rPr>
        <w:t>比赛</w:t>
      </w:r>
      <w:r w:rsidRPr="00D00A15">
        <w:rPr>
          <w:rFonts w:ascii="仿宋_GB2312" w:hAnsi="宋体" w:cs="宋体" w:hint="eastAsia"/>
          <w:spacing w:val="-4"/>
          <w:szCs w:val="32"/>
        </w:rPr>
        <w:t>依次按</w:t>
      </w:r>
      <w:r w:rsidRPr="00D00A15">
        <w:rPr>
          <w:rFonts w:ascii="仿宋_GB2312" w:hAnsi="宋体" w:cs="宋体" w:hint="eastAsia"/>
          <w:spacing w:val="-4"/>
          <w:szCs w:val="32"/>
        </w:rPr>
        <w:lastRenderedPageBreak/>
        <w:t>下列顺序决定名次</w:t>
      </w:r>
      <w:r w:rsidRPr="00D00A15">
        <w:rPr>
          <w:rFonts w:ascii="仿宋_GB2312" w:hAnsi="宋体" w:cs="宋体" w:hint="eastAsia"/>
          <w:szCs w:val="32"/>
        </w:rPr>
        <w:t>：</w:t>
      </w:r>
    </w:p>
    <w:p w:rsidR="004663B9" w:rsidRPr="00D00A15" w:rsidRDefault="005B000C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1.</w:t>
      </w:r>
      <w:r w:rsidR="004663B9" w:rsidRPr="00D00A15">
        <w:rPr>
          <w:rFonts w:ascii="仿宋_GB2312" w:hAnsi="宋体" w:cs="宋体" w:hint="eastAsia"/>
          <w:szCs w:val="32"/>
        </w:rPr>
        <w:t>胜场数多者排名在前。</w:t>
      </w:r>
    </w:p>
    <w:p w:rsidR="004663B9" w:rsidRPr="005C3D1B" w:rsidRDefault="004663B9" w:rsidP="004663B9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5C3D1B">
        <w:rPr>
          <w:rFonts w:ascii="仿宋_GB2312" w:eastAsia="仿宋_GB2312" w:hAnsi="宋体" w:cs="宋体" w:hint="eastAsia"/>
          <w:sz w:val="32"/>
          <w:szCs w:val="32"/>
        </w:rPr>
        <w:t>2</w:t>
      </w:r>
      <w:r w:rsidR="005B000C" w:rsidRPr="005B000C">
        <w:rPr>
          <w:rFonts w:ascii="仿宋_GB2312" w:eastAsia="仿宋_GB2312" w:hAnsi="宋体" w:cs="宋体"/>
          <w:sz w:val="32"/>
          <w:szCs w:val="32"/>
        </w:rPr>
        <w:t>.当两队或两队以上胜场数相等时，以全部比赛积分多少决定名次，积分多者名次列前，弃权取消全部比赛成绩。每场比赛结果为2:0，胜队积3分、负队积0分；比赛结果为2:1时，胜队积2分、负队积1分。</w:t>
      </w:r>
    </w:p>
    <w:p w:rsidR="004663B9" w:rsidRPr="005C3D1B" w:rsidRDefault="005B000C" w:rsidP="004663B9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</w:t>
      </w:r>
      <w:r w:rsidR="004663B9" w:rsidRPr="005C3D1B">
        <w:rPr>
          <w:rFonts w:ascii="仿宋_GB2312" w:eastAsia="仿宋_GB2312" w:hAnsi="宋体" w:cs="宋体" w:hint="eastAsia"/>
          <w:sz w:val="32"/>
          <w:szCs w:val="32"/>
        </w:rPr>
        <w:t>当两队或两队以上积分相等时，按以下顺序确定名次：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 xml:space="preserve">（1）A（胜局总数）/ B（负局总数）=C值，C值高者名次列前； 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（2）X（总得分数）/ Y（总失分数）=Z值，Z值高者名次列前；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pacing w:val="-6"/>
          <w:szCs w:val="32"/>
        </w:rPr>
      </w:pPr>
      <w:r w:rsidRPr="00D00A15">
        <w:rPr>
          <w:rFonts w:ascii="仿宋_GB2312" w:hAnsi="宋体" w:cs="宋体" w:hint="eastAsia"/>
          <w:szCs w:val="32"/>
        </w:rPr>
        <w:t>（3）</w:t>
      </w:r>
      <w:r w:rsidRPr="00D00A15">
        <w:rPr>
          <w:rFonts w:ascii="仿宋_GB2312" w:hAnsi="宋体" w:cs="宋体" w:hint="eastAsia"/>
          <w:spacing w:val="-6"/>
          <w:szCs w:val="32"/>
        </w:rPr>
        <w:t>如两队Z值仍相等时，两队之间最近一场比赛胜者排名在前；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（4）三队或以上Z值仍相等时，则仅在涉及到的队伍之间的比赛采用前述第1条和第2条的标准确定排名。</w:t>
      </w:r>
    </w:p>
    <w:p w:rsidR="004663B9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（三</w:t>
      </w:r>
      <w:r w:rsidRPr="00D00A15">
        <w:rPr>
          <w:rFonts w:ascii="仿宋_GB2312" w:hAnsi="宋体" w:cs="宋体" w:hint="eastAsia"/>
          <w:szCs w:val="32"/>
        </w:rPr>
        <w:t>）第二阶段交叉淘汰及附加赛则按交叉对阵顺序进行比赛，胜者名次列前。</w:t>
      </w:r>
    </w:p>
    <w:p w:rsidR="008146AA" w:rsidRPr="008146AA" w:rsidRDefault="00BF5549" w:rsidP="00BF5549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（四</w:t>
      </w:r>
      <w:r w:rsidR="008146AA"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比赛采用5号彩色皮排球，网高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男子2.15米，女子2.05米。</w:t>
      </w:r>
    </w:p>
    <w:p w:rsidR="008146AA" w:rsidRPr="008146AA" w:rsidRDefault="00BF5549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（五</w:t>
      </w:r>
      <w:r w:rsidR="008146AA"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运动员上场比赛，服装要统一，前后有号码，讲文明礼貌，服从裁判。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五、奖励办法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（视报名队伍多少适当调整奖励名次）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男、女组各奖励前8</w:t>
      </w:r>
      <w:r w:rsidR="00BB0216">
        <w:rPr>
          <w:rFonts w:ascii="仿宋_GB2312" w:eastAsia="仿宋_GB2312" w:hAnsi="仿宋" w:hint="eastAsia"/>
          <w:color w:val="000000"/>
          <w:sz w:val="32"/>
          <w:szCs w:val="32"/>
        </w:rPr>
        <w:t>名，奖锦旗一面（第一名另奖励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奖杯一个），奖金待定。获前八名代表队的教练员</w:t>
      </w:r>
      <w:r w:rsidR="00BA4167">
        <w:rPr>
          <w:rFonts w:ascii="仿宋_GB2312" w:eastAsia="仿宋_GB2312" w:hAnsi="仿宋" w:hint="eastAsia"/>
          <w:color w:val="000000"/>
          <w:sz w:val="32"/>
          <w:szCs w:val="32"/>
        </w:rPr>
        <w:t>颁发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优秀教练员证书。</w:t>
      </w:r>
    </w:p>
    <w:p w:rsidR="008146AA" w:rsidRPr="00DF2562" w:rsidRDefault="008146AA" w:rsidP="008146A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六、报名及报到</w:t>
      </w:r>
    </w:p>
    <w:p w:rsidR="00C01EB0" w:rsidRPr="00087803" w:rsidRDefault="00C01EB0" w:rsidP="00C01EB0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BB0216">
        <w:rPr>
          <w:rFonts w:ascii="仿宋_GB2312" w:eastAsia="仿宋_GB2312" w:hAnsi="仿宋" w:hint="eastAsia"/>
          <w:color w:val="000000"/>
          <w:sz w:val="32"/>
          <w:szCs w:val="32"/>
        </w:rPr>
        <w:t>2022年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29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）前将报名表（必须电脑打印）和运动员学籍卡并加盖公章交市教育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局教育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卫生保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健所10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室，并把报名表的电子版发到邮箱</w:t>
      </w:r>
      <w:r w:rsidRPr="000340FF">
        <w:rPr>
          <w:rFonts w:ascii="仿宋_GB2312" w:eastAsia="仿宋_GB2312" w:hAnsi="仿宋"/>
          <w:color w:val="000000"/>
          <w:sz w:val="32"/>
          <w:szCs w:val="32"/>
        </w:rPr>
        <w:t>tstwyg@126.com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（电话：55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16142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），过期无效。</w:t>
      </w:r>
    </w:p>
    <w:p w:rsidR="00C01EB0" w:rsidRPr="00087803" w:rsidRDefault="00C01EB0" w:rsidP="00C01EB0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BB0216">
        <w:rPr>
          <w:rFonts w:ascii="仿宋_GB2312" w:eastAsia="仿宋_GB2312" w:hAnsi="仿宋" w:hint="eastAsia"/>
          <w:color w:val="000000"/>
          <w:sz w:val="32"/>
          <w:szCs w:val="32"/>
        </w:rPr>
        <w:t>2022年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）上午10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时,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在台山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市教育局四楼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会议室参加领队、教练员、裁判员联席会议及抽签。</w:t>
      </w:r>
    </w:p>
    <w:p w:rsidR="008146AA" w:rsidRPr="00DF2562" w:rsidRDefault="008146AA" w:rsidP="008146A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七、保险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排球比赛的各代表队所有人员，必须在保险公司办理并购买“人身意外伤害保险”（含往返赛区途中及比赛期间）。各单位报到时须向组委会交验保险单据，并上交保险凭证复印件，否则不予参赛。</w:t>
      </w:r>
    </w:p>
    <w:p w:rsidR="008146AA" w:rsidRPr="00DF2562" w:rsidRDefault="008146AA" w:rsidP="008146A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DF2562">
        <w:rPr>
          <w:rFonts w:ascii="黑体" w:eastAsia="黑体" w:hAnsi="仿宋_GB2312" w:hint="eastAsia"/>
          <w:color w:val="000000"/>
          <w:sz w:val="32"/>
          <w:szCs w:val="32"/>
        </w:rPr>
        <w:t>八、其他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各队费用由参赛单位负责。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本规程解释权归大会组委会，未尽事宜另行通知。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Pr="008146AA" w:rsidRDefault="00087803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4</w:t>
      </w:r>
    </w:p>
    <w:p w:rsidR="00DF2562" w:rsidRPr="004653DD" w:rsidRDefault="00DF2562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087803" w:rsidRDefault="0005544B" w:rsidP="00087803">
      <w:pPr>
        <w:spacing w:line="560" w:lineRule="exact"/>
        <w:ind w:firstLineChars="200" w:firstLine="880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2022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年台山市中小学生排球赛报名表</w:t>
      </w:r>
    </w:p>
    <w:p w:rsidR="00443D40" w:rsidRPr="009B2F81" w:rsidRDefault="00443D40" w:rsidP="00443D40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146AA" w:rsidRDefault="008146AA" w:rsidP="008146AA">
      <w:pPr>
        <w:rPr>
          <w:rFonts w:ascii="仿宋_GB2312" w:eastAsia="仿宋_GB2312"/>
          <w:color w:val="000000"/>
          <w:sz w:val="10"/>
          <w:u w:val="single"/>
        </w:rPr>
      </w:pPr>
      <w:r>
        <w:rPr>
          <w:rFonts w:ascii="仿宋_GB2312" w:eastAsia="仿宋_GB2312" w:hint="eastAsia"/>
          <w:color w:val="000000"/>
          <w:sz w:val="24"/>
        </w:rPr>
        <w:t>参赛单位（盖章）：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24"/>
        </w:rPr>
        <w:t>组别：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24"/>
        </w:rPr>
        <w:t>领队：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</w:t>
      </w:r>
      <w:r>
        <w:rPr>
          <w:rFonts w:ascii="仿宋_GB2312" w:eastAsia="仿宋_GB2312" w:hint="eastAsia"/>
          <w:color w:val="000000"/>
          <w:sz w:val="24"/>
        </w:rPr>
        <w:t>教练员：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</w:t>
      </w:r>
    </w:p>
    <w:tbl>
      <w:tblPr>
        <w:tblW w:w="98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540"/>
        <w:gridCol w:w="1260"/>
        <w:gridCol w:w="540"/>
        <w:gridCol w:w="1260"/>
        <w:gridCol w:w="720"/>
        <w:gridCol w:w="2076"/>
        <w:gridCol w:w="1440"/>
      </w:tblGrid>
      <w:tr w:rsidR="008146AA" w:rsidTr="00A37E06">
        <w:trPr>
          <w:trHeight w:val="510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  籍  号</w:t>
            </w: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号码</w:t>
            </w: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身高</w:t>
            </w:r>
          </w:p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CM</w:t>
            </w: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所在学校和班级</w:t>
            </w: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837F5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837F5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E837F5" w:rsidRDefault="00E837F5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8146AA" w:rsidRPr="008146AA" w:rsidRDefault="008146AA" w:rsidP="00B95D18">
      <w:pPr>
        <w:ind w:left="480" w:hangingChars="200" w:hanging="480"/>
        <w:rPr>
          <w:rFonts w:ascii="仿宋_GB2312" w:eastAsia="仿宋_GB2312"/>
          <w:color w:val="000000"/>
          <w:sz w:val="24"/>
        </w:rPr>
      </w:pPr>
      <w:r w:rsidRPr="00B95D18">
        <w:rPr>
          <w:rFonts w:ascii="仿宋_GB2312" w:eastAsia="仿宋_GB2312" w:hint="eastAsia"/>
          <w:color w:val="000000"/>
          <w:sz w:val="24"/>
        </w:rPr>
        <w:t>注：</w:t>
      </w:r>
      <w:r>
        <w:rPr>
          <w:rFonts w:ascii="仿宋_GB2312" w:eastAsia="仿宋_GB2312" w:hint="eastAsia"/>
          <w:color w:val="000000"/>
          <w:sz w:val="24"/>
        </w:rPr>
        <w:t>必须用电脑打印填写表中所有栏目，字迹要清楚（不能用手工书写）。</w:t>
      </w:r>
      <w:r w:rsidRPr="00B95D18">
        <w:rPr>
          <w:rFonts w:ascii="仿宋_GB2312" w:eastAsia="仿宋_GB2312" w:hint="eastAsia"/>
          <w:color w:val="000000"/>
          <w:sz w:val="24"/>
        </w:rPr>
        <w:t>过期报名，不安排比赛。在备注栏注明</w:t>
      </w:r>
      <w:r w:rsidRPr="00B95D18">
        <w:rPr>
          <w:rFonts w:ascii="仿宋_GB2312" w:eastAsia="仿宋_GB2312" w:hint="eastAsia"/>
          <w:b/>
          <w:color w:val="000000"/>
          <w:sz w:val="24"/>
        </w:rPr>
        <w:t>高个子</w:t>
      </w:r>
      <w:r w:rsidRPr="00B95D18">
        <w:rPr>
          <w:rFonts w:ascii="仿宋_GB2312" w:eastAsia="仿宋_GB2312" w:hint="eastAsia"/>
          <w:color w:val="000000"/>
          <w:sz w:val="24"/>
        </w:rPr>
        <w:t>队员。</w:t>
      </w:r>
    </w:p>
    <w:p w:rsidR="008146AA" w:rsidRDefault="008146AA" w:rsidP="008146AA">
      <w:pPr>
        <w:rPr>
          <w:color w:val="000000"/>
        </w:rPr>
      </w:pP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087803" w:rsidRPr="00087803" w:rsidRDefault="00087803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sectPr w:rsidR="00087803" w:rsidRPr="00087803" w:rsidSect="00B33827">
      <w:headerReference w:type="default" r:id="rId7"/>
      <w:footerReference w:type="even" r:id="rId8"/>
      <w:footerReference w:type="default" r:id="rId9"/>
      <w:headerReference w:type="first" r:id="rId10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2C0" w:rsidRDefault="008752C0">
      <w:r>
        <w:separator/>
      </w:r>
    </w:p>
  </w:endnote>
  <w:endnote w:type="continuationSeparator" w:id="0">
    <w:p w:rsidR="008752C0" w:rsidRDefault="00875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EB25EA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EB25EA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2E5220">
      <w:rPr>
        <w:rStyle w:val="a5"/>
        <w:rFonts w:ascii="宋体" w:hAnsi="宋体"/>
        <w:noProof/>
        <w:sz w:val="28"/>
        <w:szCs w:val="28"/>
      </w:rPr>
      <w:t>- 2 -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2C0" w:rsidRDefault="008752C0">
      <w:r>
        <w:separator/>
      </w:r>
    </w:p>
  </w:footnote>
  <w:footnote w:type="continuationSeparator" w:id="0">
    <w:p w:rsidR="008752C0" w:rsidRDefault="008752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26653"/>
    <w:rsid w:val="000340FF"/>
    <w:rsid w:val="0004260E"/>
    <w:rsid w:val="00052262"/>
    <w:rsid w:val="00054C64"/>
    <w:rsid w:val="0005544B"/>
    <w:rsid w:val="0007654D"/>
    <w:rsid w:val="00077049"/>
    <w:rsid w:val="00083297"/>
    <w:rsid w:val="00083D1C"/>
    <w:rsid w:val="00087803"/>
    <w:rsid w:val="00090FD9"/>
    <w:rsid w:val="000B2760"/>
    <w:rsid w:val="000F001A"/>
    <w:rsid w:val="000F387B"/>
    <w:rsid w:val="000F550E"/>
    <w:rsid w:val="00110AE6"/>
    <w:rsid w:val="0011152B"/>
    <w:rsid w:val="001256DC"/>
    <w:rsid w:val="00125791"/>
    <w:rsid w:val="001307FE"/>
    <w:rsid w:val="00131786"/>
    <w:rsid w:val="00143192"/>
    <w:rsid w:val="00145BEF"/>
    <w:rsid w:val="00162B47"/>
    <w:rsid w:val="0016438F"/>
    <w:rsid w:val="00167971"/>
    <w:rsid w:val="0017624F"/>
    <w:rsid w:val="00183C68"/>
    <w:rsid w:val="00193864"/>
    <w:rsid w:val="0019503E"/>
    <w:rsid w:val="001E37FE"/>
    <w:rsid w:val="00200A62"/>
    <w:rsid w:val="00211AE4"/>
    <w:rsid w:val="00221DD8"/>
    <w:rsid w:val="0025001C"/>
    <w:rsid w:val="00260BB2"/>
    <w:rsid w:val="00266B9D"/>
    <w:rsid w:val="0028398F"/>
    <w:rsid w:val="00291B87"/>
    <w:rsid w:val="002B3699"/>
    <w:rsid w:val="002C31BD"/>
    <w:rsid w:val="002D227D"/>
    <w:rsid w:val="002D3271"/>
    <w:rsid w:val="002D50F0"/>
    <w:rsid w:val="002D5A89"/>
    <w:rsid w:val="002E5220"/>
    <w:rsid w:val="002F0B9E"/>
    <w:rsid w:val="002F2C06"/>
    <w:rsid w:val="002F7942"/>
    <w:rsid w:val="00313B9B"/>
    <w:rsid w:val="00326B68"/>
    <w:rsid w:val="00337802"/>
    <w:rsid w:val="00337A1B"/>
    <w:rsid w:val="003406FC"/>
    <w:rsid w:val="00352359"/>
    <w:rsid w:val="00353657"/>
    <w:rsid w:val="0035378A"/>
    <w:rsid w:val="00355111"/>
    <w:rsid w:val="0035536E"/>
    <w:rsid w:val="0036039D"/>
    <w:rsid w:val="00372FC7"/>
    <w:rsid w:val="003A392C"/>
    <w:rsid w:val="003A4DE9"/>
    <w:rsid w:val="003A4E33"/>
    <w:rsid w:val="003B6EB9"/>
    <w:rsid w:val="003B6EED"/>
    <w:rsid w:val="003D074D"/>
    <w:rsid w:val="003E4A43"/>
    <w:rsid w:val="003F696F"/>
    <w:rsid w:val="00411215"/>
    <w:rsid w:val="0044208B"/>
    <w:rsid w:val="00443BA8"/>
    <w:rsid w:val="00443D40"/>
    <w:rsid w:val="00454C85"/>
    <w:rsid w:val="00455FE4"/>
    <w:rsid w:val="004653DD"/>
    <w:rsid w:val="004663B9"/>
    <w:rsid w:val="004717B5"/>
    <w:rsid w:val="00474E1A"/>
    <w:rsid w:val="0048775C"/>
    <w:rsid w:val="0051363A"/>
    <w:rsid w:val="00514647"/>
    <w:rsid w:val="00520C84"/>
    <w:rsid w:val="005242BE"/>
    <w:rsid w:val="0053627E"/>
    <w:rsid w:val="00547F75"/>
    <w:rsid w:val="005500FF"/>
    <w:rsid w:val="005575FE"/>
    <w:rsid w:val="00571D30"/>
    <w:rsid w:val="005737D1"/>
    <w:rsid w:val="005746A8"/>
    <w:rsid w:val="0058348B"/>
    <w:rsid w:val="00592083"/>
    <w:rsid w:val="00594048"/>
    <w:rsid w:val="00595DCA"/>
    <w:rsid w:val="005B000C"/>
    <w:rsid w:val="005B2603"/>
    <w:rsid w:val="005C3D1B"/>
    <w:rsid w:val="005D1FF4"/>
    <w:rsid w:val="005E173D"/>
    <w:rsid w:val="005F0D77"/>
    <w:rsid w:val="00600A31"/>
    <w:rsid w:val="00620071"/>
    <w:rsid w:val="00625F84"/>
    <w:rsid w:val="00630249"/>
    <w:rsid w:val="00642A0B"/>
    <w:rsid w:val="006435EA"/>
    <w:rsid w:val="00644F63"/>
    <w:rsid w:val="00646488"/>
    <w:rsid w:val="00685456"/>
    <w:rsid w:val="006B4CA0"/>
    <w:rsid w:val="006B5D33"/>
    <w:rsid w:val="006C0B6A"/>
    <w:rsid w:val="006C52CA"/>
    <w:rsid w:val="006C6A5C"/>
    <w:rsid w:val="006F507E"/>
    <w:rsid w:val="006F7537"/>
    <w:rsid w:val="006F7D7B"/>
    <w:rsid w:val="00707CD4"/>
    <w:rsid w:val="0072598B"/>
    <w:rsid w:val="00735C7A"/>
    <w:rsid w:val="00747A1C"/>
    <w:rsid w:val="007534EF"/>
    <w:rsid w:val="00783977"/>
    <w:rsid w:val="0078779A"/>
    <w:rsid w:val="007B06D8"/>
    <w:rsid w:val="007B0A12"/>
    <w:rsid w:val="007B156B"/>
    <w:rsid w:val="007B337F"/>
    <w:rsid w:val="007B3C72"/>
    <w:rsid w:val="007B6A0F"/>
    <w:rsid w:val="007C07BB"/>
    <w:rsid w:val="007C1E39"/>
    <w:rsid w:val="007F1AFF"/>
    <w:rsid w:val="007F5C46"/>
    <w:rsid w:val="008146AA"/>
    <w:rsid w:val="0081726C"/>
    <w:rsid w:val="00844C87"/>
    <w:rsid w:val="00865A6C"/>
    <w:rsid w:val="008752C0"/>
    <w:rsid w:val="008A1959"/>
    <w:rsid w:val="008A44D1"/>
    <w:rsid w:val="008B03FE"/>
    <w:rsid w:val="008B4491"/>
    <w:rsid w:val="008C2096"/>
    <w:rsid w:val="008E39AF"/>
    <w:rsid w:val="008E45A5"/>
    <w:rsid w:val="00903E12"/>
    <w:rsid w:val="00916EAE"/>
    <w:rsid w:val="00937E8A"/>
    <w:rsid w:val="00950CB3"/>
    <w:rsid w:val="00953D86"/>
    <w:rsid w:val="0095694B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9E0936"/>
    <w:rsid w:val="00A06A6E"/>
    <w:rsid w:val="00A21B51"/>
    <w:rsid w:val="00A344DD"/>
    <w:rsid w:val="00A37E06"/>
    <w:rsid w:val="00A45145"/>
    <w:rsid w:val="00A735FE"/>
    <w:rsid w:val="00A92AFF"/>
    <w:rsid w:val="00A94905"/>
    <w:rsid w:val="00AA333B"/>
    <w:rsid w:val="00AA6E5B"/>
    <w:rsid w:val="00AD0072"/>
    <w:rsid w:val="00AD5F2C"/>
    <w:rsid w:val="00AE582C"/>
    <w:rsid w:val="00AE591B"/>
    <w:rsid w:val="00AF1633"/>
    <w:rsid w:val="00AF349D"/>
    <w:rsid w:val="00AF49EB"/>
    <w:rsid w:val="00B06A8A"/>
    <w:rsid w:val="00B33827"/>
    <w:rsid w:val="00B4166C"/>
    <w:rsid w:val="00B4790B"/>
    <w:rsid w:val="00B53BD3"/>
    <w:rsid w:val="00B6380B"/>
    <w:rsid w:val="00B91197"/>
    <w:rsid w:val="00B92787"/>
    <w:rsid w:val="00B95D18"/>
    <w:rsid w:val="00BA4167"/>
    <w:rsid w:val="00BB0216"/>
    <w:rsid w:val="00BD0F27"/>
    <w:rsid w:val="00BD20C9"/>
    <w:rsid w:val="00BD710F"/>
    <w:rsid w:val="00BF1911"/>
    <w:rsid w:val="00BF48E2"/>
    <w:rsid w:val="00BF5549"/>
    <w:rsid w:val="00C01EB0"/>
    <w:rsid w:val="00C06086"/>
    <w:rsid w:val="00C11301"/>
    <w:rsid w:val="00C20124"/>
    <w:rsid w:val="00C34E84"/>
    <w:rsid w:val="00C72B63"/>
    <w:rsid w:val="00C8416F"/>
    <w:rsid w:val="00C84C63"/>
    <w:rsid w:val="00C85259"/>
    <w:rsid w:val="00C86DE4"/>
    <w:rsid w:val="00CA472B"/>
    <w:rsid w:val="00CE3E30"/>
    <w:rsid w:val="00CE497F"/>
    <w:rsid w:val="00CF6DEA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3362"/>
    <w:rsid w:val="00DB6215"/>
    <w:rsid w:val="00DF0F35"/>
    <w:rsid w:val="00DF2562"/>
    <w:rsid w:val="00DF73BE"/>
    <w:rsid w:val="00E136B8"/>
    <w:rsid w:val="00E14459"/>
    <w:rsid w:val="00E36C9A"/>
    <w:rsid w:val="00E5383B"/>
    <w:rsid w:val="00E6158A"/>
    <w:rsid w:val="00E70E1F"/>
    <w:rsid w:val="00E73C59"/>
    <w:rsid w:val="00E82CEB"/>
    <w:rsid w:val="00E837F5"/>
    <w:rsid w:val="00E977C2"/>
    <w:rsid w:val="00EA45DA"/>
    <w:rsid w:val="00EB25EA"/>
    <w:rsid w:val="00EC1923"/>
    <w:rsid w:val="00EC4B6A"/>
    <w:rsid w:val="00ED16D2"/>
    <w:rsid w:val="00ED477D"/>
    <w:rsid w:val="00EE507D"/>
    <w:rsid w:val="00EE64D2"/>
    <w:rsid w:val="00F011E5"/>
    <w:rsid w:val="00F0396A"/>
    <w:rsid w:val="00F17A52"/>
    <w:rsid w:val="00F2063E"/>
    <w:rsid w:val="00F227A1"/>
    <w:rsid w:val="00F31AA9"/>
    <w:rsid w:val="00F34D00"/>
    <w:rsid w:val="00F34E4C"/>
    <w:rsid w:val="00F40A4E"/>
    <w:rsid w:val="00F654F9"/>
    <w:rsid w:val="00F72817"/>
    <w:rsid w:val="00F81015"/>
    <w:rsid w:val="00F8616F"/>
    <w:rsid w:val="00F87C8C"/>
    <w:rsid w:val="00FA068F"/>
    <w:rsid w:val="00FA49B5"/>
    <w:rsid w:val="00FB60D9"/>
    <w:rsid w:val="00FC444B"/>
    <w:rsid w:val="00FD0328"/>
    <w:rsid w:val="00FE24D9"/>
    <w:rsid w:val="00FE7F5C"/>
    <w:rsid w:val="00FF0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1E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Plain Text"/>
    <w:basedOn w:val="a"/>
    <w:link w:val="Char"/>
    <w:qFormat/>
    <w:rsid w:val="00FD0328"/>
    <w:rPr>
      <w:rFonts w:ascii="宋体" w:eastAsia="仿宋_GB2312" w:hAnsi="Courier New"/>
      <w:sz w:val="32"/>
      <w:szCs w:val="20"/>
    </w:rPr>
  </w:style>
  <w:style w:type="character" w:customStyle="1" w:styleId="Char">
    <w:name w:val="纯文本 Char"/>
    <w:basedOn w:val="a0"/>
    <w:link w:val="a7"/>
    <w:uiPriority w:val="99"/>
    <w:qFormat/>
    <w:rsid w:val="00FD0328"/>
    <w:rPr>
      <w:rFonts w:ascii="宋体" w:eastAsia="仿宋_GB2312" w:hAnsi="Courier New"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B92F4D-C9AE-4C5F-BAAB-39D4F3639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14</Pages>
  <Words>884</Words>
  <Characters>5042</Characters>
  <Application>Microsoft Office Word</Application>
  <DocSecurity>0</DocSecurity>
  <Lines>42</Lines>
  <Paragraphs>11</Paragraphs>
  <ScaleCrop>false</ScaleCrop>
  <Company>WWW.YlmF.CoM</Company>
  <LinksUpToDate>false</LinksUpToDate>
  <CharactersWithSpaces>5915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subject/>
  <dc:creator>雨林木风</dc:creator>
  <cp:keywords/>
  <dc:description/>
  <cp:lastModifiedBy>Administrator</cp:lastModifiedBy>
  <cp:revision>64</cp:revision>
  <cp:lastPrinted>2022-04-09T08:22:00Z</cp:lastPrinted>
  <dcterms:created xsi:type="dcterms:W3CDTF">2021-03-26T03:59:00Z</dcterms:created>
  <dcterms:modified xsi:type="dcterms:W3CDTF">2022-04-19T10:26:00Z</dcterms:modified>
</cp:coreProperties>
</file>