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2022年台山市动物疫病强制免疫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补助政策告知书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根据《江门市 2022 年动物疫病强制免疫补助政策实施机制改革工作方案（试行）》精神，现将有关事项告知如下：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一、实施时间：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2022 年6月30日起，政府招标采购强制免疫疫苗停止供应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规模养殖场。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全市所有规模养殖场不再申领政府免费强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制免疫疫苗，需自行购买强制免疫疫苗，按照国家</w:t>
      </w: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省</w:t>
      </w: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和市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重大动物疫病强制免疫计划及相关技术规范自行开展免疫，由政府予以补助。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二、实施范围：全市规模养殖场。规模养殖场标准按照《广东省农业农村厅种畜禽生产经营许可证发放和畜禽养殖备案办法》（粤农农规 〔2019〕10 号）执行。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三、补助申报程序：规模养殖场在完成强制免疫疫苗免疫接种后，向所在</w:t>
      </w: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镇（街）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提出申请，提交强制免疫财政直补申请表、申请强制免疫资金直补承诺书、产地检疫证明（产地检疫畜禽数作为补助核算基准）、疫苗采购凭证、免疫记录等资料。大型规模场或集团化养殖企业还需提供免疫抗体检测合格报告（可自行检测或由第三方机构检测），鼓励申报主体通过“粤畜禽强免直补”微信小程序申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四、直补强制免疫病种及参考单价：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1.直补畜禽强免病种和种类：高致病性禽流感：鸡、鸭、鹅、鸽子等家禽；口蹄疫：猪、牛、羊等家畜；小反刍兽疫：羊。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2.直补数量测算方式：商品畜禽以出栏畜禽产地检疫的数量为准；种畜禽数量以出栏仔畜、雏禽产地检疫数进行折算（折算系数：种猪0.06、种鸡0.01、种鸭0.02、种鹅0.05、种牛羊1.0、种鸽0.1）；奶畜、蛋禽以自报数及相关佐证材料确认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3.参考补助单价：肉鸡 0.3元/只，种鸡 0.45元/只，蛋鸡0.45元/只/年；肉鸭（鹅）0.6 元/只、种鸭（鹅）0.9元/只、蛋鸭（鹅）0.9 元/只；种鸽0.45元/只； 肉猪2.9元/头，种猪4.35元/头；肉牛13.84元/头，奶牛10.38 元/头/年；肉羊4.26 元/只。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规模养殖场签收：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                            </w:t>
      </w:r>
      <w:r>
        <w:rPr>
          <w:rFonts w:hint="eastAsia" w:hAnsi="宋体" w:cs="仿宋_GB2312"/>
          <w:color w:val="000000"/>
          <w:kern w:val="0"/>
          <w:sz w:val="31"/>
          <w:szCs w:val="31"/>
          <w:lang w:val="en-US" w:eastAsia="zh-CN" w:bidi="ar"/>
        </w:rPr>
        <w:t>台山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市农业农村局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20" w:firstLineChars="200"/>
        <w:jc w:val="left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                              2022年</w:t>
      </w:r>
      <w:r>
        <w:rPr>
          <w:rFonts w:hint="default" w:hAnsi="宋体" w:cs="仿宋_GB2312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default" w:hAnsi="宋体" w:cs="仿宋_GB2312"/>
          <w:color w:val="000000"/>
          <w:kern w:val="0"/>
          <w:sz w:val="31"/>
          <w:szCs w:val="31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27C61"/>
    <w:rsid w:val="2502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Calibri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2022-06-16T02:16:00Z</dcterms:created>
  <dc:creator>Administrator</dc:creator>
  <cp:lastModifiedBy>Administrator</cp:lastModifiedBy>
  <dcterms:modified xsi:type="dcterms:W3CDTF">2022-06-16T02:16:50Z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716AD0FA567C4407B9B8861E45A3FD9E</vt:lpwstr>
  </property>
</Properties>
</file>