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8CF" w:rsidRDefault="002658C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2658CF" w:rsidRDefault="002658CF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658CF" w:rsidRDefault="002658CF" w:rsidP="007101EA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658CF" w:rsidRDefault="002658CF" w:rsidP="007101EA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658CF" w:rsidRPr="00F944C6" w:rsidRDefault="008F5A3C" w:rsidP="007101EA">
      <w:pPr>
        <w:spacing w:line="56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F944C6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关于举办2023年台山市第二届中小学生</w:t>
      </w:r>
    </w:p>
    <w:p w:rsidR="002658CF" w:rsidRPr="00F944C6" w:rsidRDefault="008F5A3C" w:rsidP="007101EA">
      <w:pPr>
        <w:spacing w:line="56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F944C6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中国象棋比赛的通知</w:t>
      </w:r>
    </w:p>
    <w:p w:rsidR="002658CF" w:rsidRDefault="002658CF" w:rsidP="007101EA">
      <w:pPr>
        <w:spacing w:line="560" w:lineRule="exact"/>
        <w:rPr>
          <w:rFonts w:ascii="仿宋_GB2312" w:eastAsia="仿宋_GB2312" w:hAnsi="仿宋"/>
          <w:sz w:val="32"/>
          <w:szCs w:val="32"/>
        </w:rPr>
      </w:pPr>
    </w:p>
    <w:p w:rsidR="002658CF" w:rsidRDefault="008F5A3C" w:rsidP="007101EA">
      <w:pPr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各中小学（含职校）：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根据江门市教育局《2023年江门市各项目比赛规程》的通知精神，结合我市实际情况，经研究，决定举办2023年</w:t>
      </w:r>
      <w:r>
        <w:rPr>
          <w:rFonts w:ascii="仿宋_GB2312" w:eastAsia="仿宋_GB2312" w:hAnsi="仿宋" w:hint="eastAsia"/>
          <w:kern w:val="0"/>
          <w:sz w:val="32"/>
          <w:szCs w:val="32"/>
        </w:rPr>
        <w:t>台山市中小学生中国象棋比赛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现将《2023年</w:t>
      </w:r>
      <w:r>
        <w:rPr>
          <w:rFonts w:ascii="仿宋_GB2312" w:eastAsia="仿宋_GB2312" w:hAnsi="仿宋" w:hint="eastAsia"/>
          <w:kern w:val="0"/>
          <w:sz w:val="32"/>
          <w:szCs w:val="32"/>
        </w:rPr>
        <w:t>台山市中小学生中国象棋比赛规程</w:t>
      </w:r>
      <w:r>
        <w:rPr>
          <w:rFonts w:ascii="仿宋_GB2312" w:eastAsia="仿宋_GB2312" w:hAnsi="仿宋" w:hint="eastAsia"/>
          <w:sz w:val="32"/>
          <w:szCs w:val="32"/>
        </w:rPr>
        <w:t>》印发给你们，请各校遵照比赛规程的要求，认真组队、训练、参赛。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市教育局联系人：陈伟胜，联系电话：5516142；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怡霖学校联系人：李  波，联系电话：18807506368。</w:t>
      </w:r>
    </w:p>
    <w:p w:rsidR="002658CF" w:rsidRDefault="002658CF" w:rsidP="007101EA">
      <w:pPr>
        <w:spacing w:line="560" w:lineRule="exact"/>
        <w:ind w:leftChars="304" w:left="1918" w:hangingChars="400" w:hanging="1280"/>
        <w:rPr>
          <w:rFonts w:ascii="仿宋_GB2312" w:eastAsia="仿宋_GB2312" w:hAnsi="仿宋"/>
          <w:kern w:val="0"/>
          <w:sz w:val="32"/>
          <w:szCs w:val="32"/>
        </w:rPr>
      </w:pPr>
    </w:p>
    <w:p w:rsidR="002658CF" w:rsidRDefault="008F5A3C" w:rsidP="007101EA">
      <w:pPr>
        <w:spacing w:line="56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附件：1.2023年台山市中小学生中国象棋比赛规程</w:t>
      </w:r>
    </w:p>
    <w:p w:rsidR="002658CF" w:rsidRDefault="008F5A3C" w:rsidP="007101EA">
      <w:pPr>
        <w:spacing w:line="560" w:lineRule="exact"/>
        <w:ind w:leftChars="760" w:left="1904" w:hangingChars="100" w:hanging="308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pacing w:val="-6"/>
          <w:kern w:val="0"/>
          <w:sz w:val="32"/>
          <w:szCs w:val="32"/>
        </w:rPr>
        <w:t>2.2023年台山市中小学生中国象棋比赛报名表</w:t>
      </w:r>
    </w:p>
    <w:p w:rsidR="002658CF" w:rsidRDefault="002658CF" w:rsidP="007101EA">
      <w:pPr>
        <w:spacing w:line="560" w:lineRule="exact"/>
        <w:ind w:firstLineChars="200" w:firstLine="640"/>
        <w:rPr>
          <w:rFonts w:ascii="仿宋_GB2312" w:hAnsi="仿宋"/>
          <w:sz w:val="32"/>
          <w:szCs w:val="32"/>
        </w:rPr>
      </w:pPr>
    </w:p>
    <w:p w:rsidR="002658CF" w:rsidRDefault="002658CF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658CF" w:rsidRDefault="008F5A3C" w:rsidP="007101EA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台山市教育局      </w:t>
      </w:r>
      <w:r w:rsidR="007101EA">
        <w:rPr>
          <w:rFonts w:ascii="仿宋_GB2312" w:eastAsia="仿宋_GB2312" w:hAnsi="仿宋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</w:t>
      </w:r>
      <w:r>
        <w:rPr>
          <w:rFonts w:hint="eastAsia"/>
        </w:rPr>
        <w:t xml:space="preserve">  </w:t>
      </w:r>
    </w:p>
    <w:p w:rsidR="002658CF" w:rsidRDefault="008F5A3C" w:rsidP="007101EA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2023年5月</w:t>
      </w:r>
      <w:r w:rsidR="007101EA">
        <w:rPr>
          <w:rFonts w:ascii="仿宋_GB2312" w:eastAsia="仿宋_GB2312" w:hAnsi="仿宋"/>
          <w:color w:val="000000"/>
          <w:sz w:val="32"/>
          <w:szCs w:val="32"/>
        </w:rPr>
        <w:t>31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</w:t>
      </w:r>
      <w:r w:rsidR="007101EA">
        <w:rPr>
          <w:rFonts w:ascii="仿宋_GB2312" w:eastAsia="仿宋_GB2312" w:hAnsi="仿宋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</w:p>
    <w:p w:rsidR="002658CF" w:rsidRDefault="002658CF" w:rsidP="007101EA">
      <w:pPr>
        <w:spacing w:line="560" w:lineRule="exact"/>
      </w:pPr>
    </w:p>
    <w:p w:rsidR="007101EA" w:rsidRDefault="007101EA" w:rsidP="007101EA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8F5A3C" w:rsidP="007101EA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</w:p>
    <w:p w:rsidR="002658CF" w:rsidRDefault="002658CF" w:rsidP="007101EA">
      <w:pPr>
        <w:spacing w:line="560" w:lineRule="exact"/>
      </w:pPr>
    </w:p>
    <w:p w:rsidR="002658CF" w:rsidRPr="007101EA" w:rsidRDefault="008F5A3C" w:rsidP="007101EA">
      <w:pPr>
        <w:spacing w:line="5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7101EA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2023年台山市中小学生中国象棋比赛规程</w:t>
      </w:r>
    </w:p>
    <w:p w:rsidR="002658CF" w:rsidRDefault="002658CF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一、组织机构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主办单位：台山市教育局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承办单位：台山市怡霖学校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二、比赛时间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2023年6月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三、比赛地点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台山市怡霖学校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四、参赛单位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各中小学（含职校）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五、参赛办法</w:t>
      </w:r>
    </w:p>
    <w:p w:rsidR="002658CF" w:rsidRDefault="008F5A3C" w:rsidP="007101E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（一）本次比赛按年龄和性别分8个组别：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高中组：男、女子（个人、团体）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初中组：男、女子（个人、团体）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小学甲组（5-6年级）：男、女子（个人、团体）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小学乙组（4年级以下）：男、女子（个人、团体）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各单位可报领队1人，教练员1人，每个组别男、女分别最多可报6人。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本次比赛参赛的运动员必须是本校有学籍的在校学生，比赛报名资料由各中心小学汇总下辖小学报名后统一报名。</w:t>
      </w:r>
      <w:r w:rsidR="00C807D6" w:rsidRPr="00C807D6">
        <w:rPr>
          <w:rFonts w:ascii="仿宋_GB2312" w:eastAsia="仿宋_GB2312" w:hAnsi="仿宋" w:hint="eastAsia"/>
          <w:color w:val="000000"/>
          <w:sz w:val="32"/>
          <w:szCs w:val="32"/>
        </w:rPr>
        <w:t>报名资料含报名表（附件2）、运动员电子照片</w:t>
      </w:r>
      <w:r w:rsidR="00C807D6">
        <w:rPr>
          <w:rFonts w:ascii="仿宋_GB2312" w:eastAsia="仿宋_GB2312" w:hAnsi="仿宋" w:hint="eastAsia"/>
          <w:color w:val="000000"/>
          <w:sz w:val="32"/>
          <w:szCs w:val="32"/>
        </w:rPr>
        <w:t>打包发指定邮箱，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系人：李波，电话：18807506368，电子邮箱：</w:t>
      </w:r>
      <w:r>
        <w:rPr>
          <w:rFonts w:ascii="仿宋_GB2312" w:eastAsia="仿宋_GB2312" w:hAnsi="仿宋"/>
          <w:color w:val="000000"/>
          <w:sz w:val="32"/>
          <w:szCs w:val="32"/>
        </w:rPr>
        <w:t>15820495069@163.com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报名表、运动员学籍卡。以上资料需打印纸质版并加盖公章，于6月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9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日前报送至市教育</w:t>
      </w:r>
      <w:r w:rsidR="00F944C6">
        <w:rPr>
          <w:rFonts w:ascii="仿宋_GB2312" w:eastAsia="仿宋_GB2312" w:hAnsi="仿宋" w:hint="eastAsia"/>
          <w:color w:val="000000"/>
          <w:sz w:val="32"/>
          <w:szCs w:val="32"/>
        </w:rPr>
        <w:t>德安股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（教育局106室）陈伟胜。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（五）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参加本届台山市中小学生中国象棋比赛的各代表队所有人员，必须在保险公司办理并购买“人身意外伤害保险”（含往返赛区途中及比赛期间）。各单位报到时须向组委会交验保险单据，并报送保险凭证复印件，否则不予参赛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（六）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参赛运动员经医院检查证明身体健康，并由运动员所在学校出具该运动员适宜参加其报名项目比赛的证明。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六、比赛规则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比赛采用积分编排七轮赛制，胜得2分，负得0分，和局各得1分，弃权当负；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比赛共用时30分钟，如运动员在规定时间内未能完成比赛，则安排象棋钟，时间为单方用时5分钟；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比赛过程中，运动员认为所下局面已属简单均无取胜可能的和局，可以向对手提和，对手同意即和，如对手不同意，则该运动员可向裁判提出要求限着（单方30着为基础，提出方将军有效着法为6着），不得故意连续向对手提和干扰比赛（作违规一次处理）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凡是“违反象棋行棋规定”的，如：将帅对脸、塞象眼飞象、蹩马脚跳马、炮直接吃子或隔两子吃子、将军没有应将或将帅送吃等等一系列情况，一经发现，立即判负；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（五）确定个人名次顺序：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按积分、对手分、胜局、后手胜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局、上一轮成绩顺序确定；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（六）确定团体名次顺序：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以各参赛队个人名次最高的四男二女的名次分计算（注：各队伍不足四男二女的不计算团体成绩），所谓名次分，是指该组别参赛总人数减去对应名次所得结果分数，即为名次分，名次分总和较大者列前，如名次分总和相同的，则比较其中个人的最高名次；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（七）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如比赛过程中产生纠纷需要申诉的，必须在当轮比赛结束后20分钟内由领队书面向裁判长提出，过后不予受理。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（八）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裁判长、裁判员由大会竞赛处统一选派。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七、报到与比赛时间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（一）报到时间：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各队于6月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日上午8时（提前15分钟）在怡霖学校召开各队领队、教练员会议。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（二）比赛时间：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日上午8：30之前各参赛队伍到怡霖学校指定地点报到并参加开幕式（届时留意现场指引），上午9时开始比赛。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（1）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11:30～12:30在怡霖学校就餐，餐费由参赛学校自理，各校领队、教练由大会免费提供就餐；各校需提前与怡霖学校李波落实订餐数量。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（2）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日上午进行三轮比赛（第一轮：9:00～9:40，第二轮：9:50～10:30，第三轮：10:40～11:20）。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b/>
          <w:color w:val="000000"/>
          <w:sz w:val="32"/>
          <w:szCs w:val="32"/>
        </w:rPr>
        <w:t>（3）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6月</w:t>
      </w:r>
      <w:r w:rsidR="00EE4B40">
        <w:rPr>
          <w:rFonts w:ascii="仿宋_GB2312" w:eastAsia="仿宋_GB2312" w:hAnsi="仿宋" w:hint="eastAsia"/>
          <w:color w:val="000000"/>
          <w:sz w:val="32"/>
          <w:szCs w:val="32"/>
        </w:rPr>
        <w:t>13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日下午进行四轮比赛（第四轮：13:00～13:40，第五轮：13:50～14:30，第六轮：14:40～15:20，第七轮：15:30～16:10）。于16:30～17:00进行颁奖仪式。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八、奖励办法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lastRenderedPageBreak/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个人成绩按年龄和性别分8个组别，各组奖励前8名；团体成绩不分组别，以学校为单位奖励团体前八名。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设立优秀裁判员、教练员奖。对在比赛中遵守《裁判员守则》、工作积极的裁判员进行奖励“优秀裁判员”若干名。</w:t>
      </w:r>
    </w:p>
    <w:p w:rsidR="002658CF" w:rsidRDefault="008F5A3C" w:rsidP="007101E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对带领运动员比赛中取得优异成绩并且遵守《教练员守则》的教练员奖励“优秀教练员”若干名。</w:t>
      </w:r>
    </w:p>
    <w:p w:rsidR="002658CF" w:rsidRDefault="008F5A3C" w:rsidP="007101EA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楷体_GB2312" w:eastAsia="楷体_GB2312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设立优秀组织奖四名。对积极组织学生训练、参赛的学校给予组织奖。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九、本规程的解释权属于主办单位，未尽事宜，另行通知。</w:t>
      </w:r>
    </w:p>
    <w:p w:rsidR="002658CF" w:rsidRDefault="008F5A3C" w:rsidP="007101EA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>
        <w:rPr>
          <w:rFonts w:ascii="黑体" w:eastAsia="黑体" w:hAnsi="仿宋_GB2312" w:hint="eastAsia"/>
          <w:color w:val="000000"/>
          <w:sz w:val="32"/>
          <w:szCs w:val="32"/>
        </w:rPr>
        <w:t>十、学校地址</w:t>
      </w:r>
    </w:p>
    <w:p w:rsidR="002658CF" w:rsidRDefault="008F5A3C">
      <w:pPr>
        <w:spacing w:line="54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bookmarkStart w:id="0" w:name="_GoBack"/>
      <w:r>
        <w:rPr>
          <w:rFonts w:ascii="黑体" w:eastAsia="黑体" w:hAnsi="仿宋_GB2312"/>
          <w:noProof/>
          <w:color w:val="00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1141730</wp:posOffset>
            </wp:positionH>
            <wp:positionV relativeFrom="paragraph">
              <wp:posOffset>135890</wp:posOffset>
            </wp:positionV>
            <wp:extent cx="3354070" cy="4352290"/>
            <wp:effectExtent l="19050" t="0" r="0" b="0"/>
            <wp:wrapNone/>
            <wp:docPr id="3" name="图片 1" descr="d:\Temp\WeChat Files\69af681fee687e2c31c5418b8f5e5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\Temp\WeChat Files\69af681fee687e2c31c5418b8f5e5d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54706" cy="4353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spacing w:line="560" w:lineRule="exact"/>
        <w:rPr>
          <w:rFonts w:ascii="黑体" w:eastAsia="黑体"/>
          <w:color w:val="000000"/>
          <w:sz w:val="32"/>
          <w:szCs w:val="32"/>
        </w:rPr>
      </w:pPr>
    </w:p>
    <w:p w:rsidR="002658CF" w:rsidRDefault="002658CF">
      <w:pPr>
        <w:widowControl/>
        <w:jc w:val="left"/>
        <w:rPr>
          <w:rFonts w:ascii="黑体" w:eastAsia="黑体"/>
          <w:color w:val="000000"/>
          <w:sz w:val="32"/>
          <w:szCs w:val="32"/>
        </w:rPr>
      </w:pPr>
    </w:p>
    <w:p w:rsidR="00EE4B40" w:rsidRDefault="00EE4B40">
      <w:pPr>
        <w:widowControl/>
        <w:jc w:val="left"/>
        <w:rPr>
          <w:rFonts w:ascii="黑体" w:eastAsia="黑体"/>
          <w:color w:val="000000"/>
          <w:sz w:val="32"/>
          <w:szCs w:val="32"/>
        </w:rPr>
      </w:pPr>
    </w:p>
    <w:p w:rsidR="00EE4B40" w:rsidRDefault="00EE4B40">
      <w:pPr>
        <w:widowControl/>
        <w:jc w:val="left"/>
        <w:rPr>
          <w:rFonts w:ascii="黑体" w:eastAsia="黑体"/>
          <w:color w:val="000000"/>
          <w:sz w:val="32"/>
          <w:szCs w:val="32"/>
        </w:rPr>
      </w:pPr>
    </w:p>
    <w:p w:rsidR="00EE4B40" w:rsidRDefault="00EE4B40">
      <w:pPr>
        <w:widowControl/>
        <w:jc w:val="left"/>
        <w:rPr>
          <w:rFonts w:ascii="黑体" w:eastAsia="黑体"/>
          <w:color w:val="000000"/>
          <w:sz w:val="32"/>
          <w:szCs w:val="32"/>
        </w:rPr>
      </w:pPr>
    </w:p>
    <w:p w:rsidR="00EE4B40" w:rsidRDefault="00EE4B40" w:rsidP="00EE4B40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EE4B40" w:rsidRDefault="00EE4B40" w:rsidP="00EE4B40"/>
    <w:p w:rsidR="00EE4B40" w:rsidRDefault="00EE4B40" w:rsidP="00EE4B40">
      <w:pPr>
        <w:widowControl/>
        <w:jc w:val="left"/>
        <w:rPr>
          <w:rFonts w:ascii="宋体" w:hAnsi="宋体" w:cs="宋体"/>
          <w:color w:val="000000"/>
          <w:sz w:val="44"/>
          <w:szCs w:val="44"/>
        </w:rPr>
      </w:pPr>
      <w:r>
        <w:rPr>
          <w:rFonts w:ascii="宋体" w:hAnsi="宋体" w:cs="宋体" w:hint="eastAsia"/>
          <w:color w:val="000000"/>
          <w:sz w:val="44"/>
          <w:szCs w:val="44"/>
        </w:rPr>
        <w:t>2023年台山市中小学生中国象棋比赛报名表</w:t>
      </w:r>
    </w:p>
    <w:p w:rsidR="00EE4B40" w:rsidRDefault="00EE4B40" w:rsidP="00EE4B40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单位：              领队：           教练：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50"/>
        <w:gridCol w:w="1522"/>
        <w:gridCol w:w="887"/>
        <w:gridCol w:w="1655"/>
        <w:gridCol w:w="2024"/>
        <w:gridCol w:w="1523"/>
      </w:tblGrid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参赛组别</w:t>
            </w: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14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EE4B40" w:rsidTr="00EE4B40">
        <w:tc>
          <w:tcPr>
            <w:tcW w:w="1450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16</w:t>
            </w:r>
          </w:p>
        </w:tc>
        <w:tc>
          <w:tcPr>
            <w:tcW w:w="1522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887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655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024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23" w:type="dxa"/>
          </w:tcPr>
          <w:p w:rsidR="00EE4B40" w:rsidRDefault="00EE4B40" w:rsidP="00EE4B40">
            <w:pPr>
              <w:widowControl/>
              <w:jc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:rsidR="00EE4B40" w:rsidRPr="00EE4B40" w:rsidRDefault="00EE4B40" w:rsidP="00EE4B40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联系人：                       手机号码：</w:t>
      </w:r>
    </w:p>
    <w:sectPr w:rsidR="00EE4B40" w:rsidRPr="00EE4B40" w:rsidSect="002658CF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701" w:right="1474" w:bottom="1247" w:left="1474" w:header="851" w:footer="765" w:gutter="113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B5E" w:rsidRDefault="00804B5E" w:rsidP="002658CF">
      <w:r>
        <w:separator/>
      </w:r>
    </w:p>
  </w:endnote>
  <w:endnote w:type="continuationSeparator" w:id="0">
    <w:p w:rsidR="00804B5E" w:rsidRDefault="00804B5E" w:rsidP="00265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8CF" w:rsidRDefault="00983353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8F5A3C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658CF" w:rsidRDefault="002658C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8CF" w:rsidRDefault="00983353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8F5A3C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7101EA">
      <w:rPr>
        <w:rStyle w:val="a7"/>
        <w:rFonts w:ascii="宋体" w:hAnsi="宋体"/>
        <w:noProof/>
        <w:sz w:val="28"/>
        <w:szCs w:val="28"/>
      </w:rPr>
      <w:t>- 4 -</w:t>
    </w:r>
    <w:r>
      <w:rPr>
        <w:rStyle w:val="a7"/>
        <w:rFonts w:ascii="宋体" w:hAnsi="宋体"/>
        <w:sz w:val="28"/>
        <w:szCs w:val="28"/>
      </w:rPr>
      <w:fldChar w:fldCharType="end"/>
    </w:r>
  </w:p>
  <w:p w:rsidR="002658CF" w:rsidRDefault="002658C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B5E" w:rsidRDefault="00804B5E" w:rsidP="002658CF">
      <w:r>
        <w:separator/>
      </w:r>
    </w:p>
  </w:footnote>
  <w:footnote w:type="continuationSeparator" w:id="0">
    <w:p w:rsidR="00804B5E" w:rsidRDefault="00804B5E" w:rsidP="002658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8CF" w:rsidRDefault="002658CF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58CF" w:rsidRDefault="002658C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BiOTk0ZmMyYjMyNzM4OGRmYzIxNzNhODZhZGVlZmYifQ=="/>
  </w:docVars>
  <w:rsids>
    <w:rsidRoot w:val="007B6A0F"/>
    <w:rsid w:val="0000049E"/>
    <w:rsid w:val="00002B4C"/>
    <w:rsid w:val="00005015"/>
    <w:rsid w:val="00014CED"/>
    <w:rsid w:val="00016732"/>
    <w:rsid w:val="00026653"/>
    <w:rsid w:val="0003050A"/>
    <w:rsid w:val="0004260E"/>
    <w:rsid w:val="00045578"/>
    <w:rsid w:val="00052262"/>
    <w:rsid w:val="00054C64"/>
    <w:rsid w:val="00070F94"/>
    <w:rsid w:val="00077049"/>
    <w:rsid w:val="00083D1C"/>
    <w:rsid w:val="00090FD9"/>
    <w:rsid w:val="000F387B"/>
    <w:rsid w:val="000F550E"/>
    <w:rsid w:val="0011152B"/>
    <w:rsid w:val="001256DC"/>
    <w:rsid w:val="00125791"/>
    <w:rsid w:val="00143192"/>
    <w:rsid w:val="00145BEF"/>
    <w:rsid w:val="00167971"/>
    <w:rsid w:val="00176D36"/>
    <w:rsid w:val="00183C68"/>
    <w:rsid w:val="0019503E"/>
    <w:rsid w:val="001B0799"/>
    <w:rsid w:val="001E2F5E"/>
    <w:rsid w:val="001E38FE"/>
    <w:rsid w:val="00200A62"/>
    <w:rsid w:val="00211AE4"/>
    <w:rsid w:val="00221DD8"/>
    <w:rsid w:val="002335F7"/>
    <w:rsid w:val="0024128F"/>
    <w:rsid w:val="002658CF"/>
    <w:rsid w:val="00266B9D"/>
    <w:rsid w:val="00291B87"/>
    <w:rsid w:val="002B13F7"/>
    <w:rsid w:val="002B3699"/>
    <w:rsid w:val="002D227D"/>
    <w:rsid w:val="002D3271"/>
    <w:rsid w:val="002D5A89"/>
    <w:rsid w:val="002E679D"/>
    <w:rsid w:val="002F2C06"/>
    <w:rsid w:val="002F7942"/>
    <w:rsid w:val="00313B9B"/>
    <w:rsid w:val="00322E85"/>
    <w:rsid w:val="00326B68"/>
    <w:rsid w:val="00337802"/>
    <w:rsid w:val="003406FC"/>
    <w:rsid w:val="00340918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3E7BFC"/>
    <w:rsid w:val="00430A6B"/>
    <w:rsid w:val="0043379D"/>
    <w:rsid w:val="00437403"/>
    <w:rsid w:val="00454C85"/>
    <w:rsid w:val="00455FE4"/>
    <w:rsid w:val="004601ED"/>
    <w:rsid w:val="004653DD"/>
    <w:rsid w:val="004717B5"/>
    <w:rsid w:val="00474E1A"/>
    <w:rsid w:val="0048446F"/>
    <w:rsid w:val="004C4E0E"/>
    <w:rsid w:val="0051363A"/>
    <w:rsid w:val="00514647"/>
    <w:rsid w:val="00520C84"/>
    <w:rsid w:val="005242BE"/>
    <w:rsid w:val="005365E3"/>
    <w:rsid w:val="00540EA3"/>
    <w:rsid w:val="005479A7"/>
    <w:rsid w:val="00547F75"/>
    <w:rsid w:val="005500FF"/>
    <w:rsid w:val="005575FE"/>
    <w:rsid w:val="00571D30"/>
    <w:rsid w:val="005746A8"/>
    <w:rsid w:val="0058348B"/>
    <w:rsid w:val="00592083"/>
    <w:rsid w:val="00594048"/>
    <w:rsid w:val="0059560E"/>
    <w:rsid w:val="00595DCA"/>
    <w:rsid w:val="005A21E6"/>
    <w:rsid w:val="005B2603"/>
    <w:rsid w:val="005F0D77"/>
    <w:rsid w:val="0060351C"/>
    <w:rsid w:val="00620071"/>
    <w:rsid w:val="00642A0B"/>
    <w:rsid w:val="00644F63"/>
    <w:rsid w:val="00646488"/>
    <w:rsid w:val="006643E7"/>
    <w:rsid w:val="006720B9"/>
    <w:rsid w:val="00685456"/>
    <w:rsid w:val="006B4CA0"/>
    <w:rsid w:val="006B5D33"/>
    <w:rsid w:val="006C0B6A"/>
    <w:rsid w:val="006C52CA"/>
    <w:rsid w:val="006C6A5C"/>
    <w:rsid w:val="00707CD4"/>
    <w:rsid w:val="007101EA"/>
    <w:rsid w:val="0072598B"/>
    <w:rsid w:val="00735C7A"/>
    <w:rsid w:val="00747A1C"/>
    <w:rsid w:val="007532C2"/>
    <w:rsid w:val="007534EF"/>
    <w:rsid w:val="007B0A12"/>
    <w:rsid w:val="007B156B"/>
    <w:rsid w:val="007B3CCB"/>
    <w:rsid w:val="007B6A0F"/>
    <w:rsid w:val="007C07BB"/>
    <w:rsid w:val="007E3503"/>
    <w:rsid w:val="007F1AFF"/>
    <w:rsid w:val="00804B5E"/>
    <w:rsid w:val="0081726C"/>
    <w:rsid w:val="0082075A"/>
    <w:rsid w:val="00844C87"/>
    <w:rsid w:val="00865A6C"/>
    <w:rsid w:val="00887B63"/>
    <w:rsid w:val="008A1959"/>
    <w:rsid w:val="008A44D1"/>
    <w:rsid w:val="008B7C6D"/>
    <w:rsid w:val="008C2096"/>
    <w:rsid w:val="008E39AF"/>
    <w:rsid w:val="008E7545"/>
    <w:rsid w:val="008F5A3C"/>
    <w:rsid w:val="00903E12"/>
    <w:rsid w:val="00916EAE"/>
    <w:rsid w:val="00931F9C"/>
    <w:rsid w:val="0093230D"/>
    <w:rsid w:val="0093268E"/>
    <w:rsid w:val="00937E8A"/>
    <w:rsid w:val="00950CB3"/>
    <w:rsid w:val="00953D86"/>
    <w:rsid w:val="0095694B"/>
    <w:rsid w:val="00957B58"/>
    <w:rsid w:val="00963B59"/>
    <w:rsid w:val="0096612A"/>
    <w:rsid w:val="009673F3"/>
    <w:rsid w:val="009752CF"/>
    <w:rsid w:val="00983353"/>
    <w:rsid w:val="00985727"/>
    <w:rsid w:val="009A121F"/>
    <w:rsid w:val="009A6872"/>
    <w:rsid w:val="009B0D3F"/>
    <w:rsid w:val="009B2F81"/>
    <w:rsid w:val="009B6A8E"/>
    <w:rsid w:val="009C5ECD"/>
    <w:rsid w:val="009E5FCB"/>
    <w:rsid w:val="00A03FDE"/>
    <w:rsid w:val="00A144E9"/>
    <w:rsid w:val="00A21B51"/>
    <w:rsid w:val="00A2244E"/>
    <w:rsid w:val="00A45145"/>
    <w:rsid w:val="00A735FE"/>
    <w:rsid w:val="00A92AFF"/>
    <w:rsid w:val="00A94905"/>
    <w:rsid w:val="00AD0072"/>
    <w:rsid w:val="00AD5F2C"/>
    <w:rsid w:val="00AE0580"/>
    <w:rsid w:val="00AF349D"/>
    <w:rsid w:val="00B20053"/>
    <w:rsid w:val="00B33172"/>
    <w:rsid w:val="00B33827"/>
    <w:rsid w:val="00B378CC"/>
    <w:rsid w:val="00B4166C"/>
    <w:rsid w:val="00B439F4"/>
    <w:rsid w:val="00B4790B"/>
    <w:rsid w:val="00B53BD3"/>
    <w:rsid w:val="00B57618"/>
    <w:rsid w:val="00B6380B"/>
    <w:rsid w:val="00B91197"/>
    <w:rsid w:val="00B92787"/>
    <w:rsid w:val="00B9484A"/>
    <w:rsid w:val="00B9596B"/>
    <w:rsid w:val="00B9795D"/>
    <w:rsid w:val="00BD20C9"/>
    <w:rsid w:val="00BE15EB"/>
    <w:rsid w:val="00BF1911"/>
    <w:rsid w:val="00BF48E2"/>
    <w:rsid w:val="00C06086"/>
    <w:rsid w:val="00C267E0"/>
    <w:rsid w:val="00C34E84"/>
    <w:rsid w:val="00C4572D"/>
    <w:rsid w:val="00C602E1"/>
    <w:rsid w:val="00C72B63"/>
    <w:rsid w:val="00C807D6"/>
    <w:rsid w:val="00C8416F"/>
    <w:rsid w:val="00C84C63"/>
    <w:rsid w:val="00C85259"/>
    <w:rsid w:val="00CA472B"/>
    <w:rsid w:val="00CB7C8C"/>
    <w:rsid w:val="00CD7D81"/>
    <w:rsid w:val="00CE3E30"/>
    <w:rsid w:val="00CE497F"/>
    <w:rsid w:val="00CF2552"/>
    <w:rsid w:val="00D26695"/>
    <w:rsid w:val="00D276F5"/>
    <w:rsid w:val="00D35BDD"/>
    <w:rsid w:val="00D37B1F"/>
    <w:rsid w:val="00D4468E"/>
    <w:rsid w:val="00D47FB3"/>
    <w:rsid w:val="00D55468"/>
    <w:rsid w:val="00D6757A"/>
    <w:rsid w:val="00D730DE"/>
    <w:rsid w:val="00D863D6"/>
    <w:rsid w:val="00D93A96"/>
    <w:rsid w:val="00DA6D48"/>
    <w:rsid w:val="00DB1097"/>
    <w:rsid w:val="00DB2160"/>
    <w:rsid w:val="00DB44DC"/>
    <w:rsid w:val="00DB6215"/>
    <w:rsid w:val="00DC01A1"/>
    <w:rsid w:val="00DE4A4D"/>
    <w:rsid w:val="00DF0F35"/>
    <w:rsid w:val="00DF73BE"/>
    <w:rsid w:val="00E103A9"/>
    <w:rsid w:val="00E136B8"/>
    <w:rsid w:val="00E5383B"/>
    <w:rsid w:val="00E70E1F"/>
    <w:rsid w:val="00E82CEB"/>
    <w:rsid w:val="00E977C2"/>
    <w:rsid w:val="00EA45DA"/>
    <w:rsid w:val="00EC4B6A"/>
    <w:rsid w:val="00ED16D2"/>
    <w:rsid w:val="00EE4B40"/>
    <w:rsid w:val="00EE64D2"/>
    <w:rsid w:val="00EE723B"/>
    <w:rsid w:val="00F0396A"/>
    <w:rsid w:val="00F161A0"/>
    <w:rsid w:val="00F227A1"/>
    <w:rsid w:val="00F31AA9"/>
    <w:rsid w:val="00F34D00"/>
    <w:rsid w:val="00F654F9"/>
    <w:rsid w:val="00F724E1"/>
    <w:rsid w:val="00F72817"/>
    <w:rsid w:val="00F81015"/>
    <w:rsid w:val="00F944C6"/>
    <w:rsid w:val="00F95AEF"/>
    <w:rsid w:val="00FA068F"/>
    <w:rsid w:val="00FA23D3"/>
    <w:rsid w:val="00FA49B5"/>
    <w:rsid w:val="00FB4D05"/>
    <w:rsid w:val="00FB60D9"/>
    <w:rsid w:val="00FC444B"/>
    <w:rsid w:val="00FD62CC"/>
    <w:rsid w:val="00FE24D9"/>
    <w:rsid w:val="01526D12"/>
    <w:rsid w:val="06C15617"/>
    <w:rsid w:val="070B795F"/>
    <w:rsid w:val="07FD4C8B"/>
    <w:rsid w:val="097D2EDA"/>
    <w:rsid w:val="0E237476"/>
    <w:rsid w:val="0E4773E2"/>
    <w:rsid w:val="10331BD0"/>
    <w:rsid w:val="15F431D9"/>
    <w:rsid w:val="17581972"/>
    <w:rsid w:val="17AD43A0"/>
    <w:rsid w:val="1CF530F4"/>
    <w:rsid w:val="25377153"/>
    <w:rsid w:val="28604285"/>
    <w:rsid w:val="29D5068D"/>
    <w:rsid w:val="2A6D2214"/>
    <w:rsid w:val="2AA00A7C"/>
    <w:rsid w:val="2C9A5250"/>
    <w:rsid w:val="322876AF"/>
    <w:rsid w:val="32ED2C13"/>
    <w:rsid w:val="3DE82E12"/>
    <w:rsid w:val="3FB07477"/>
    <w:rsid w:val="40FB39AE"/>
    <w:rsid w:val="4145298C"/>
    <w:rsid w:val="44573C76"/>
    <w:rsid w:val="469604E5"/>
    <w:rsid w:val="47E13F7B"/>
    <w:rsid w:val="4F323A9E"/>
    <w:rsid w:val="50CE18DB"/>
    <w:rsid w:val="522E43DE"/>
    <w:rsid w:val="61EC1158"/>
    <w:rsid w:val="6B343248"/>
    <w:rsid w:val="6C9B61B7"/>
    <w:rsid w:val="6DFB0F13"/>
    <w:rsid w:val="6E8E474F"/>
    <w:rsid w:val="6F417A9A"/>
    <w:rsid w:val="747F262C"/>
    <w:rsid w:val="768F10CA"/>
    <w:rsid w:val="780723CC"/>
    <w:rsid w:val="7EC23BD9"/>
    <w:rsid w:val="7F45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83E227F"/>
  <w15:docId w15:val="{B23BB2FB-EEBA-46E4-9CE5-EF39D72F1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8C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658CF"/>
    <w:pPr>
      <w:ind w:leftChars="2500" w:left="100"/>
    </w:pPr>
  </w:style>
  <w:style w:type="paragraph" w:styleId="a4">
    <w:name w:val="footer"/>
    <w:basedOn w:val="a"/>
    <w:qFormat/>
    <w:rsid w:val="00265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265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2658C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2658CF"/>
  </w:style>
  <w:style w:type="character" w:styleId="a8">
    <w:name w:val="Hyperlink"/>
    <w:basedOn w:val="a0"/>
    <w:qFormat/>
    <w:rsid w:val="002658CF"/>
    <w:rPr>
      <w:color w:val="0000FF"/>
      <w:u w:val="single"/>
    </w:rPr>
  </w:style>
  <w:style w:type="paragraph" w:styleId="a9">
    <w:name w:val="Balloon Text"/>
    <w:basedOn w:val="a"/>
    <w:link w:val="aa"/>
    <w:semiHidden/>
    <w:unhideWhenUsed/>
    <w:rsid w:val="007101EA"/>
    <w:rPr>
      <w:sz w:val="18"/>
      <w:szCs w:val="18"/>
    </w:rPr>
  </w:style>
  <w:style w:type="character" w:customStyle="1" w:styleId="aa">
    <w:name w:val="批注框文本 字符"/>
    <w:basedOn w:val="a0"/>
    <w:link w:val="a9"/>
    <w:semiHidden/>
    <w:rsid w:val="007101E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343</Words>
  <Characters>1956</Characters>
  <Application>Microsoft Office Word</Application>
  <DocSecurity>0</DocSecurity>
  <Lines>16</Lines>
  <Paragraphs>4</Paragraphs>
  <ScaleCrop>false</ScaleCrop>
  <Company>WWW.YlmF.CoM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28</cp:revision>
  <cp:lastPrinted>2023-05-31T02:41:00Z</cp:lastPrinted>
  <dcterms:created xsi:type="dcterms:W3CDTF">2022-03-01T00:59:00Z</dcterms:created>
  <dcterms:modified xsi:type="dcterms:W3CDTF">2023-05-31T02:46:00Z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47B03835CFEC4BAA992BB7D5B3DF93E6</vt:lpwstr>
  </property>
</Properties>
</file>