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97B" w:rsidRDefault="00A3597B" w:rsidP="00A3597B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A3597B" w:rsidRDefault="00A3597B" w:rsidP="00A3597B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color w:val="000000"/>
          <w:sz w:val="44"/>
          <w:szCs w:val="44"/>
        </w:rPr>
        <w:t>2023年台山市中小学优秀班主任推荐名额</w:t>
      </w:r>
    </w:p>
    <w:tbl>
      <w:tblPr>
        <w:tblW w:w="91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1"/>
        <w:gridCol w:w="4677"/>
        <w:gridCol w:w="3044"/>
      </w:tblGrid>
      <w:tr w:rsidR="00A3597B" w:rsidTr="00010B58">
        <w:trPr>
          <w:cantSplit/>
          <w:trHeight w:val="454"/>
          <w:jc w:val="center"/>
        </w:trPr>
        <w:tc>
          <w:tcPr>
            <w:tcW w:w="1401" w:type="dxa"/>
            <w:vAlign w:val="center"/>
          </w:tcPr>
          <w:bookmarkEnd w:id="0"/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 位</w:t>
            </w:r>
          </w:p>
        </w:tc>
        <w:tc>
          <w:tcPr>
            <w:tcW w:w="3044" w:type="dxa"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名额（人）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1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台山市第一中学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2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台山市华侨中学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台山市台师高级中学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台山市鹏权中学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台山市李谭更开纪念中学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台山市培正中学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台山一中大江实验中学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台山市培英职业技术学校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台山市敬修职业技术学校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台山市联合职业技术学校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台山市新宁中学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台山市育英中学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台山市李树芬纪念中学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台山市学业初级中学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台山市越华中学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广州大学台山附属中学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台山市武溪中学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台山市萃英初级中学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台山市邓树椿中学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台山市冲蒌中学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台山市任远中学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台山市都斛中学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台山市赤溪中学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台山市广海中学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25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台山市海宴中学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台山市文海中学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台山市深井中学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577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 位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名额（人）</w:t>
            </w:r>
          </w:p>
        </w:tc>
      </w:tr>
      <w:tr w:rsidR="00A3597B" w:rsidTr="00010B58">
        <w:trPr>
          <w:cantSplit/>
          <w:trHeight w:hRule="exact" w:val="400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台山市北陡中学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台山市上川中学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台山市下川中学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36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台山碧桂园学校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台山市怡霖学校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台山市广旭实验学校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台山市特殊教育学校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新宁小学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台山市</w:t>
            </w:r>
            <w:r>
              <w:rPr>
                <w:rFonts w:ascii="仿宋_GB2312" w:eastAsia="仿宋_GB2312" w:hint="eastAsia"/>
                <w:color w:val="000000"/>
                <w:sz w:val="24"/>
                <w:szCs w:val="22"/>
              </w:rPr>
              <w:t>培正小学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台城中心小学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四九镇中心小学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 xml:space="preserve">水步镇中心小学 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00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  <w:t>大江镇中心小学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白沙镇中心小学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72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三合镇中心小学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73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冲蒌镇中心小学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斗山镇中心小学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都斛镇中心小学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赤溪镇中心学校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端芬镇中心学校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广海镇中心学校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海宴镇中心小学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:rsidR="00A3597B" w:rsidTr="00010B58">
        <w:trPr>
          <w:cantSplit/>
          <w:trHeight w:hRule="exact" w:val="461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汶村镇中心小学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北陡镇中心小学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深井镇中心小学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1401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4677" w:type="dxa"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川岛镇中心小学</w:t>
            </w:r>
          </w:p>
        </w:tc>
        <w:tc>
          <w:tcPr>
            <w:tcW w:w="3044" w:type="dxa"/>
            <w:noWrap/>
            <w:vAlign w:val="center"/>
          </w:tcPr>
          <w:p w:rsidR="00A3597B" w:rsidRDefault="00A3597B" w:rsidP="00010B5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3597B" w:rsidTr="00010B58">
        <w:trPr>
          <w:cantSplit/>
          <w:trHeight w:hRule="exact" w:val="425"/>
          <w:jc w:val="center"/>
        </w:trPr>
        <w:tc>
          <w:tcPr>
            <w:tcW w:w="6078" w:type="dxa"/>
            <w:gridSpan w:val="2"/>
            <w:noWrap/>
            <w:vAlign w:val="center"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2"/>
              </w:rPr>
              <w:t>合计</w:t>
            </w:r>
          </w:p>
        </w:tc>
        <w:tc>
          <w:tcPr>
            <w:tcW w:w="3044" w:type="dxa"/>
            <w:noWrap/>
          </w:tcPr>
          <w:p w:rsidR="00A3597B" w:rsidRDefault="00A3597B" w:rsidP="00010B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2"/>
              </w:rPr>
              <w:t>100</w:t>
            </w:r>
          </w:p>
        </w:tc>
      </w:tr>
    </w:tbl>
    <w:p w:rsidR="00AA6403" w:rsidRDefault="00AA6403"/>
    <w:sectPr w:rsidR="00AA64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97B"/>
    <w:rsid w:val="00A3597B"/>
    <w:rsid w:val="00AA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BE6AD9-B567-407D-AF2E-FA7D3E86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9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2023-06-20T06:03:00Z</dcterms:created>
  <dcterms:modified xsi:type="dcterms:W3CDTF">2023-06-20T06:04:00Z</dcterms:modified>
</cp:coreProperties>
</file>